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05F262ED" w:rsidR="00727F02" w:rsidRPr="00727F02" w:rsidRDefault="003F100E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Occupational and Environmental Lung Disease</w:t>
      </w:r>
      <w:r w:rsidR="001F36DD">
        <w:rPr>
          <w:rFonts w:ascii="Calibri" w:hAnsi="Calibri" w:cs="Calibri"/>
          <w:b/>
          <w:bCs/>
          <w:sz w:val="36"/>
          <w:szCs w:val="36"/>
        </w:rPr>
        <w:t xml:space="preserve"> Short Course</w:t>
      </w:r>
    </w:p>
    <w:p w14:paraId="5972D1FA" w14:textId="64132018" w:rsidR="00727F02" w:rsidRDefault="003F100E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9 </w:t>
      </w:r>
      <w:r w:rsidR="001F36DD">
        <w:rPr>
          <w:rFonts w:ascii="Calibri" w:hAnsi="Calibri" w:cs="Calibri"/>
          <w:b/>
          <w:bCs/>
          <w:sz w:val="26"/>
          <w:szCs w:val="26"/>
        </w:rPr>
        <w:t>Ma</w:t>
      </w:r>
      <w:r>
        <w:rPr>
          <w:rFonts w:ascii="Calibri" w:hAnsi="Calibri" w:cs="Calibri"/>
          <w:b/>
          <w:bCs/>
          <w:sz w:val="26"/>
          <w:szCs w:val="26"/>
        </w:rPr>
        <w:t>rch</w:t>
      </w:r>
      <w:r w:rsidR="001F36DD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4CC322BE" w14:textId="77777777" w:rsidR="00797DB2" w:rsidRPr="00E3433A" w:rsidRDefault="00797DB2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3F100E" w14:paraId="77CDFE28" w14:textId="77777777" w:rsidTr="003F100E">
        <w:tc>
          <w:tcPr>
            <w:tcW w:w="1413" w:type="dxa"/>
            <w:shd w:val="clear" w:color="auto" w:fill="BDD6EE" w:themeFill="accent1" w:themeFillTint="66"/>
          </w:tcPr>
          <w:p w14:paraId="2014D628" w14:textId="77777777" w:rsidR="003F100E" w:rsidRDefault="003F100E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BDD6EE" w:themeFill="accent1" w:themeFillTint="66"/>
          </w:tcPr>
          <w:p w14:paraId="5A688BF4" w14:textId="2A6447BF" w:rsidR="003F100E" w:rsidRDefault="003F100E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1</w:t>
            </w:r>
          </w:p>
        </w:tc>
      </w:tr>
      <w:tr w:rsidR="006A56F4" w14:paraId="6295F61F" w14:textId="77777777" w:rsidTr="006A56F4">
        <w:tc>
          <w:tcPr>
            <w:tcW w:w="1413" w:type="dxa"/>
          </w:tcPr>
          <w:p w14:paraId="7CF33809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2400E49D" w14:textId="41305A66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09:00 – 09:</w:t>
            </w:r>
            <w:r w:rsidR="00995B9F"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28C24D3A" w14:textId="534D9F89" w:rsidR="008A75B9" w:rsidRDefault="008A75B9" w:rsidP="006A56F4">
            <w:pPr>
              <w:ind w:right="-897"/>
              <w:rPr>
                <w:b/>
                <w:lang w:val="en-US"/>
              </w:rPr>
            </w:pPr>
          </w:p>
          <w:p w14:paraId="518C4801" w14:textId="56812965" w:rsidR="008A75B9" w:rsidRPr="00B76862" w:rsidRDefault="006A56F4" w:rsidP="006A56F4">
            <w:pPr>
              <w:ind w:right="-897"/>
              <w:rPr>
                <w:bCs/>
                <w:lang w:val="en-US"/>
              </w:rPr>
            </w:pPr>
            <w:r w:rsidRPr="00B76862">
              <w:rPr>
                <w:bCs/>
                <w:lang w:val="en-US"/>
              </w:rPr>
              <w:t>Welcome</w:t>
            </w:r>
            <w:r w:rsidR="003F100E">
              <w:rPr>
                <w:bCs/>
                <w:lang w:val="en-US"/>
              </w:rPr>
              <w:t xml:space="preserve"> and </w:t>
            </w:r>
            <w:r w:rsidRPr="00B76862">
              <w:rPr>
                <w:bCs/>
                <w:lang w:val="en-US"/>
              </w:rPr>
              <w:t>Introductio</w:t>
            </w:r>
            <w:r w:rsidR="003F100E">
              <w:rPr>
                <w:bCs/>
                <w:lang w:val="en-US"/>
              </w:rPr>
              <w:t>n</w:t>
            </w:r>
          </w:p>
          <w:p w14:paraId="57676845" w14:textId="77777777" w:rsidR="003F100E" w:rsidRPr="00E71C0A" w:rsidRDefault="003F100E" w:rsidP="003F100E">
            <w:pPr>
              <w:rPr>
                <w:rFonts w:ascii="Calibri" w:hAnsi="Calibri" w:cs="Calibri"/>
                <w:b/>
                <w:bCs/>
              </w:rPr>
            </w:pPr>
            <w:r w:rsidRPr="00E71C0A">
              <w:rPr>
                <w:rFonts w:ascii="Calibri" w:hAnsi="Calibri" w:cs="Calibri"/>
                <w:b/>
                <w:bCs/>
              </w:rPr>
              <w:t>Dr Chris Barber, Centre for Workplace Health, Sheffield</w:t>
            </w:r>
          </w:p>
          <w:p w14:paraId="514F1999" w14:textId="22BF5EDD" w:rsidR="001F36DD" w:rsidRPr="003F100E" w:rsidRDefault="003F100E" w:rsidP="003F100E">
            <w:pPr>
              <w:rPr>
                <w:rFonts w:ascii="Calibri" w:hAnsi="Calibri" w:cs="Calibri"/>
                <w:b/>
                <w:bCs/>
              </w:rPr>
            </w:pPr>
            <w:r w:rsidRPr="00E71C0A">
              <w:rPr>
                <w:rFonts w:ascii="Calibri" w:hAnsi="Calibri" w:cs="Calibri"/>
                <w:b/>
                <w:bCs/>
              </w:rPr>
              <w:t>Professor Paul Cullinan, Royal Brompton Hospital, London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290AFE06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09:1</w:t>
            </w:r>
            <w:r w:rsidR="003F100E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 xml:space="preserve"> – </w:t>
            </w:r>
            <w:r w:rsidR="003F100E">
              <w:rPr>
                <w:b/>
                <w:bCs/>
                <w:lang w:val="en-US"/>
              </w:rPr>
              <w:t>10</w:t>
            </w:r>
            <w:r>
              <w:rPr>
                <w:b/>
                <w:bCs/>
                <w:lang w:val="en-US"/>
              </w:rPr>
              <w:t>:</w:t>
            </w:r>
            <w:r w:rsidR="003F100E">
              <w:rPr>
                <w:b/>
                <w:bCs/>
                <w:lang w:val="en-US"/>
              </w:rPr>
              <w:t>4</w:t>
            </w:r>
            <w:r w:rsidR="001F36DD">
              <w:rPr>
                <w:b/>
                <w:bCs/>
                <w:lang w:val="en-US"/>
              </w:rPr>
              <w:t>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13F4E7D" w14:textId="424EA199" w:rsidR="001F36DD" w:rsidRPr="003F100E" w:rsidRDefault="003F100E" w:rsidP="001F36DD">
            <w:pPr>
              <w:ind w:left="900" w:hanging="900"/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>Asthma, Acute Inhalation Injuries and Mimics</w:t>
            </w:r>
          </w:p>
          <w:p w14:paraId="68CD6230" w14:textId="1FC3A1E1" w:rsidR="003F100E" w:rsidRPr="001F36DD" w:rsidRDefault="003F100E" w:rsidP="001F36DD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30F9F876" w:rsidR="006A56F4" w:rsidRDefault="003F100E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6A56F4">
              <w:rPr>
                <w:b/>
                <w:lang w:val="en-US"/>
              </w:rPr>
              <w:t>:</w:t>
            </w:r>
            <w:r>
              <w:rPr>
                <w:b/>
                <w:lang w:val="en-US"/>
              </w:rPr>
              <w:t>4</w:t>
            </w:r>
            <w:r w:rsidR="00AD19CF">
              <w:rPr>
                <w:b/>
                <w:lang w:val="en-US"/>
              </w:rPr>
              <w:t>5</w:t>
            </w:r>
            <w:r w:rsidR="006A56F4">
              <w:rPr>
                <w:b/>
                <w:lang w:val="en-US"/>
              </w:rPr>
              <w:t xml:space="preserve"> – 1</w:t>
            </w:r>
            <w:r>
              <w:rPr>
                <w:b/>
                <w:lang w:val="en-US"/>
              </w:rPr>
              <w:t>1</w:t>
            </w:r>
            <w:r w:rsidR="006A56F4">
              <w:rPr>
                <w:b/>
                <w:lang w:val="en-US"/>
              </w:rPr>
              <w:t>:</w:t>
            </w:r>
            <w:r w:rsidR="00AD19CF">
              <w:rPr>
                <w:b/>
                <w:lang w:val="en-US"/>
              </w:rPr>
              <w:t>0</w:t>
            </w:r>
            <w:r w:rsidR="006A56F4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410C9E0F" w14:textId="77777777" w:rsidR="003F100E" w:rsidRDefault="003F100E" w:rsidP="003F100E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7DDC0355" w14:textId="1D14C66A" w:rsidR="0020098B" w:rsidRPr="00B76862" w:rsidRDefault="0020098B" w:rsidP="001F36DD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6E7717C1" w:rsidR="00E01544" w:rsidRDefault="00E0154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: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0 – 1</w:t>
            </w:r>
            <w:r w:rsidR="003F100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3F100E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54BEF3BB" w14:textId="77777777" w:rsidR="003F100E" w:rsidRPr="00F1658E" w:rsidRDefault="003F100E" w:rsidP="003F100E">
            <w:pPr>
              <w:spacing w:line="259" w:lineRule="auto"/>
              <w:ind w:left="1440" w:hanging="144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Asbestos-related diseases</w:t>
            </w:r>
          </w:p>
          <w:p w14:paraId="04CD42FD" w14:textId="4DFE98EE" w:rsidR="003F100E" w:rsidRPr="001F36DD" w:rsidRDefault="003F100E" w:rsidP="003F100E">
            <w:pPr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AD19CF" w14:paraId="4678A18E" w14:textId="77777777" w:rsidTr="006A56F4">
        <w:tc>
          <w:tcPr>
            <w:tcW w:w="1413" w:type="dxa"/>
          </w:tcPr>
          <w:p w14:paraId="0B32FF4E" w14:textId="77777777" w:rsidR="00AD19CF" w:rsidRDefault="00AD19CF" w:rsidP="006A56F4">
            <w:pPr>
              <w:ind w:right="-897"/>
              <w:rPr>
                <w:b/>
                <w:lang w:val="en-US"/>
              </w:rPr>
            </w:pPr>
          </w:p>
          <w:p w14:paraId="6A9082B5" w14:textId="206DC70C" w:rsidR="00AD19CF" w:rsidRDefault="00AD19C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3F100E">
              <w:rPr>
                <w:b/>
                <w:lang w:val="en-US"/>
              </w:rPr>
              <w:t>30</w:t>
            </w:r>
            <w:r>
              <w:rPr>
                <w:b/>
                <w:lang w:val="en-US"/>
              </w:rPr>
              <w:t xml:space="preserve"> – 1</w:t>
            </w:r>
            <w:r w:rsidR="003F100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3F100E">
              <w:rPr>
                <w:b/>
                <w:lang w:val="en-US"/>
              </w:rPr>
              <w:t>00</w:t>
            </w:r>
          </w:p>
        </w:tc>
        <w:tc>
          <w:tcPr>
            <w:tcW w:w="7938" w:type="dxa"/>
          </w:tcPr>
          <w:p w14:paraId="0BF38C34" w14:textId="77777777" w:rsid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03920DB0" w14:textId="0A00473D" w:rsidR="00AD19CF" w:rsidRDefault="003F100E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LUNCH </w:t>
            </w:r>
            <w:r w:rsidR="00AD19CF">
              <w:rPr>
                <w:b/>
                <w:lang w:val="en-US"/>
              </w:rPr>
              <w:t>BREAK</w:t>
            </w:r>
          </w:p>
          <w:p w14:paraId="44F357B5" w14:textId="0636E8EA" w:rsidR="00AD19CF" w:rsidRPr="00AD19CF" w:rsidRDefault="00AD19CF" w:rsidP="006A56F4">
            <w:pPr>
              <w:ind w:left="1418" w:right="-897" w:hanging="1418"/>
              <w:rPr>
                <w:b/>
                <w:lang w:val="en-US"/>
              </w:rPr>
            </w:pPr>
          </w:p>
        </w:tc>
      </w:tr>
      <w:tr w:rsidR="001F36DD" w14:paraId="74BB3F92" w14:textId="77777777" w:rsidTr="00AD19CF">
        <w:tc>
          <w:tcPr>
            <w:tcW w:w="1413" w:type="dxa"/>
            <w:shd w:val="clear" w:color="auto" w:fill="DEEAF6" w:themeFill="accent1" w:themeFillTint="33"/>
          </w:tcPr>
          <w:p w14:paraId="24A06095" w14:textId="77777777" w:rsidR="001F36DD" w:rsidRDefault="001F36DD" w:rsidP="006A56F4">
            <w:pPr>
              <w:ind w:right="-897"/>
              <w:rPr>
                <w:b/>
                <w:lang w:val="en-US"/>
              </w:rPr>
            </w:pPr>
          </w:p>
        </w:tc>
        <w:tc>
          <w:tcPr>
            <w:tcW w:w="7938" w:type="dxa"/>
            <w:shd w:val="clear" w:color="auto" w:fill="DEEAF6" w:themeFill="accent1" w:themeFillTint="33"/>
          </w:tcPr>
          <w:p w14:paraId="37A5F52B" w14:textId="0A59646B" w:rsidR="001F36DD" w:rsidRDefault="003F100E" w:rsidP="00AD19CF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SESSION 2</w:t>
            </w:r>
          </w:p>
        </w:tc>
      </w:tr>
      <w:tr w:rsidR="005740C0" w14:paraId="5A7E9FC8" w14:textId="77777777" w:rsidTr="006A56F4">
        <w:tc>
          <w:tcPr>
            <w:tcW w:w="1413" w:type="dxa"/>
          </w:tcPr>
          <w:p w14:paraId="61D2F03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7B0A6D27" w14:textId="6260D94D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3F100E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3F100E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 xml:space="preserve"> – 1</w:t>
            </w:r>
            <w:r w:rsidR="003F100E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3F100E">
              <w:rPr>
                <w:b/>
                <w:lang w:val="en-US"/>
              </w:rPr>
              <w:t>3</w:t>
            </w:r>
            <w:r w:rsidR="00AD19CF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0B4799FA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154C8B55" w14:textId="77777777" w:rsidR="00982692" w:rsidRPr="00464669" w:rsidRDefault="00982692" w:rsidP="00982692">
            <w:pPr>
              <w:ind w:left="900" w:hanging="90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>Other occupational ILD: Silicosis / HP / etc</w:t>
            </w:r>
          </w:p>
          <w:p w14:paraId="5A0A5C2A" w14:textId="7BDB9B9D" w:rsidR="005740C0" w:rsidRPr="00982692" w:rsidRDefault="005740C0" w:rsidP="00982692">
            <w:pPr>
              <w:ind w:left="1440" w:hanging="1440"/>
              <w:rPr>
                <w:rFonts w:ascii="Calibri" w:hAnsi="Calibri" w:cs="Calibri"/>
                <w:b/>
                <w:sz w:val="21"/>
                <w:szCs w:val="21"/>
              </w:rPr>
            </w:pPr>
          </w:p>
        </w:tc>
      </w:tr>
      <w:tr w:rsidR="00982692" w14:paraId="55B1A54D" w14:textId="77777777" w:rsidTr="00336857">
        <w:tc>
          <w:tcPr>
            <w:tcW w:w="1413" w:type="dxa"/>
          </w:tcPr>
          <w:p w14:paraId="3C24E204" w14:textId="77777777" w:rsidR="00982692" w:rsidRDefault="00982692" w:rsidP="00336857">
            <w:pPr>
              <w:ind w:right="-897"/>
              <w:rPr>
                <w:b/>
                <w:lang w:val="en-US"/>
              </w:rPr>
            </w:pPr>
          </w:p>
          <w:p w14:paraId="6DFF8413" w14:textId="49F02285" w:rsidR="00982692" w:rsidRDefault="00982692" w:rsidP="00336857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14:30 – 15:00</w:t>
            </w:r>
          </w:p>
        </w:tc>
        <w:tc>
          <w:tcPr>
            <w:tcW w:w="7938" w:type="dxa"/>
          </w:tcPr>
          <w:p w14:paraId="7E7AB7D2" w14:textId="77777777" w:rsidR="00982692" w:rsidRDefault="00982692" w:rsidP="00336857">
            <w:pPr>
              <w:ind w:left="1418" w:right="-897" w:hanging="1418"/>
              <w:rPr>
                <w:b/>
                <w:lang w:val="en-US"/>
              </w:rPr>
            </w:pPr>
          </w:p>
          <w:p w14:paraId="44EAFB49" w14:textId="77777777" w:rsidR="00982692" w:rsidRDefault="00982692" w:rsidP="00336857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SCREEN BREAK</w:t>
            </w:r>
          </w:p>
          <w:p w14:paraId="05B6ED13" w14:textId="77777777" w:rsidR="00982692" w:rsidRPr="00B76862" w:rsidRDefault="00982692" w:rsidP="00336857">
            <w:pPr>
              <w:rPr>
                <w:rFonts w:ascii="Calibri" w:hAnsi="Calibri" w:cs="Calibri"/>
                <w:b/>
                <w:bCs/>
                <w:sz w:val="21"/>
                <w:szCs w:val="21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490B0AB1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982692">
              <w:rPr>
                <w:b/>
                <w:lang w:val="en-US"/>
              </w:rPr>
              <w:t>5</w:t>
            </w:r>
            <w:r>
              <w:rPr>
                <w:b/>
                <w:lang w:val="en-US"/>
              </w:rPr>
              <w:t>:</w:t>
            </w:r>
            <w:r w:rsidR="00982692">
              <w:rPr>
                <w:b/>
                <w:lang w:val="en-US"/>
              </w:rPr>
              <w:t>0</w:t>
            </w:r>
            <w:r w:rsidR="00AD19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– 1</w:t>
            </w:r>
            <w:r w:rsidR="00982692">
              <w:rPr>
                <w:b/>
                <w:lang w:val="en-US"/>
              </w:rPr>
              <w:t>6</w:t>
            </w:r>
            <w:r>
              <w:rPr>
                <w:b/>
                <w:lang w:val="en-US"/>
              </w:rPr>
              <w:t>:3</w:t>
            </w:r>
            <w:r w:rsidR="00982692">
              <w:rPr>
                <w:b/>
                <w:lang w:val="en-US"/>
              </w:rPr>
              <w:t>0</w:t>
            </w:r>
          </w:p>
        </w:tc>
        <w:tc>
          <w:tcPr>
            <w:tcW w:w="7938" w:type="dxa"/>
          </w:tcPr>
          <w:p w14:paraId="65BD2440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6EDD371F" w14:textId="77777777" w:rsidR="00982692" w:rsidRDefault="00982692" w:rsidP="00982692">
            <w:pPr>
              <w:ind w:left="1440" w:hanging="1440"/>
              <w:rPr>
                <w:rFonts w:ascii="Calibri" w:hAnsi="Calibri" w:cs="Calibri"/>
                <w:bCs/>
                <w:sz w:val="21"/>
                <w:szCs w:val="21"/>
              </w:rPr>
            </w:pPr>
            <w:r>
              <w:rPr>
                <w:rFonts w:ascii="Calibri" w:hAnsi="Calibri" w:cs="Calibri"/>
                <w:bCs/>
                <w:sz w:val="21"/>
                <w:szCs w:val="21"/>
              </w:rPr>
              <w:t xml:space="preserve">Miscellany; other OLD / other cancers / compensation / occupational health, etc </w:t>
            </w:r>
          </w:p>
          <w:p w14:paraId="3D0A6A46" w14:textId="727F7018" w:rsidR="00EE6F4A" w:rsidRPr="00982692" w:rsidRDefault="00EE6F4A" w:rsidP="00982692">
            <w:pPr>
              <w:ind w:left="1440" w:hanging="1440"/>
              <w:rPr>
                <w:rFonts w:ascii="Calibri" w:hAnsi="Calibri" w:cs="Calibri"/>
                <w:b/>
              </w:rPr>
            </w:pP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0EE8FBE9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982692">
              <w:rPr>
                <w:b/>
                <w:lang w:val="en-US"/>
              </w:rPr>
              <w:t>6</w:t>
            </w:r>
            <w:r>
              <w:rPr>
                <w:b/>
                <w:lang w:val="en-US"/>
              </w:rPr>
              <w:t>:3</w:t>
            </w:r>
            <w:r w:rsidR="00982692">
              <w:rPr>
                <w:b/>
                <w:lang w:val="en-US"/>
              </w:rPr>
              <w:t>0</w:t>
            </w:r>
            <w:r w:rsidR="00AD19CF">
              <w:rPr>
                <w:b/>
                <w:lang w:val="en-US"/>
              </w:rPr>
              <w:t xml:space="preserve"> – 1</w:t>
            </w:r>
            <w:r w:rsidR="00982692">
              <w:rPr>
                <w:b/>
                <w:lang w:val="en-US"/>
              </w:rPr>
              <w:t>7</w:t>
            </w:r>
            <w:r w:rsidR="00AD19CF">
              <w:rPr>
                <w:b/>
                <w:lang w:val="en-US"/>
              </w:rPr>
              <w:t>:00</w:t>
            </w:r>
          </w:p>
        </w:tc>
        <w:tc>
          <w:tcPr>
            <w:tcW w:w="7938" w:type="dxa"/>
          </w:tcPr>
          <w:p w14:paraId="4FCEF456" w14:textId="77777777" w:rsidR="00982692" w:rsidRDefault="00982692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</w:p>
          <w:p w14:paraId="2F40FCAD" w14:textId="0E02D277" w:rsidR="00982692" w:rsidRDefault="00630919" w:rsidP="00982692">
            <w:pPr>
              <w:ind w:left="900" w:hanging="900"/>
              <w:rPr>
                <w:rFonts w:ascii="Calibri" w:hAnsi="Calibri" w:cs="Calibri"/>
                <w:sz w:val="21"/>
                <w:szCs w:val="21"/>
              </w:rPr>
            </w:pPr>
            <w:r>
              <w:rPr>
                <w:rFonts w:ascii="Calibri" w:hAnsi="Calibri" w:cs="Calibri"/>
                <w:sz w:val="21"/>
                <w:szCs w:val="21"/>
              </w:rPr>
              <w:t xml:space="preserve">Round up, </w:t>
            </w:r>
            <w:r w:rsidR="00982692">
              <w:rPr>
                <w:rFonts w:ascii="Calibri" w:hAnsi="Calibri" w:cs="Calibri"/>
                <w:sz w:val="21"/>
                <w:szCs w:val="21"/>
              </w:rPr>
              <w:t>Quiz answers &amp; closing summary</w:t>
            </w:r>
          </w:p>
          <w:p w14:paraId="6B2A4EA3" w14:textId="44897AC4" w:rsidR="00982692" w:rsidRPr="00E71C0A" w:rsidRDefault="00982692" w:rsidP="00982692">
            <w:pPr>
              <w:rPr>
                <w:rFonts w:ascii="Calibri" w:hAnsi="Calibri" w:cs="Calibri"/>
                <w:b/>
                <w:bCs/>
              </w:rPr>
            </w:pPr>
            <w:r w:rsidRPr="00E71C0A">
              <w:rPr>
                <w:rFonts w:ascii="Calibri" w:hAnsi="Calibri" w:cs="Calibri"/>
                <w:b/>
                <w:bCs/>
              </w:rPr>
              <w:t>Dr Chris Barber, Centre for Workplace Health, Sheffield</w:t>
            </w:r>
          </w:p>
          <w:p w14:paraId="0A377A74" w14:textId="12190B94" w:rsidR="00CE6913" w:rsidRPr="00982692" w:rsidRDefault="00982692" w:rsidP="001F36DD">
            <w:pPr>
              <w:rPr>
                <w:rFonts w:ascii="Calibri" w:hAnsi="Calibri" w:cs="Calibri"/>
                <w:b/>
                <w:bCs/>
              </w:rPr>
            </w:pPr>
            <w:r w:rsidRPr="00E71C0A">
              <w:rPr>
                <w:rFonts w:ascii="Calibri" w:hAnsi="Calibri" w:cs="Calibri"/>
                <w:b/>
                <w:bCs/>
              </w:rPr>
              <w:t>Professor Paul Cullinan, Royal Brompton Hospital, London</w:t>
            </w:r>
          </w:p>
        </w:tc>
      </w:tr>
    </w:tbl>
    <w:p w14:paraId="74C723C2" w14:textId="77777777" w:rsidR="00630919" w:rsidRPr="00630919" w:rsidRDefault="00630919" w:rsidP="00630919">
      <w:pPr>
        <w:rPr>
          <w:b/>
          <w:bCs/>
        </w:rPr>
      </w:pPr>
      <w:r w:rsidRPr="00630919">
        <w:rPr>
          <w:b/>
          <w:bCs/>
        </w:rPr>
        <w:t>AIMS</w:t>
      </w:r>
    </w:p>
    <w:p w14:paraId="16B3B6A6" w14:textId="5C8CE0B5" w:rsidR="00630919" w:rsidRDefault="00630919" w:rsidP="00797DB2">
      <w:pPr>
        <w:pStyle w:val="ListParagraph"/>
        <w:numPr>
          <w:ilvl w:val="0"/>
          <w:numId w:val="8"/>
        </w:numPr>
        <w:jc w:val="both"/>
      </w:pPr>
      <w:r>
        <w:t>To educate respiratory physicians – of all experience levels – in the major occupational respiratory diseases</w:t>
      </w:r>
    </w:p>
    <w:p w14:paraId="0772CACF" w14:textId="35473A9F" w:rsidR="00630919" w:rsidRDefault="00630919" w:rsidP="00797DB2">
      <w:pPr>
        <w:pStyle w:val="ListParagraph"/>
        <w:numPr>
          <w:ilvl w:val="0"/>
          <w:numId w:val="8"/>
        </w:numPr>
        <w:jc w:val="both"/>
      </w:pPr>
      <w:r>
        <w:t>To provide sufficient learning for respiratory physicians to identify, diagnose and manage or refer patients with these diseases</w:t>
      </w:r>
    </w:p>
    <w:p w14:paraId="59DB2C22" w14:textId="19C969C9" w:rsidR="00630919" w:rsidRDefault="00630919" w:rsidP="00797DB2">
      <w:pPr>
        <w:pStyle w:val="ListParagraph"/>
        <w:numPr>
          <w:ilvl w:val="0"/>
          <w:numId w:val="8"/>
        </w:numPr>
        <w:jc w:val="both"/>
      </w:pPr>
      <w:r>
        <w:t>To enthuse respiratory physicians to take an increased interest in this field</w:t>
      </w:r>
    </w:p>
    <w:p w14:paraId="4838F263" w14:textId="1D4077C9" w:rsidR="00630919" w:rsidRDefault="00630919" w:rsidP="00797DB2">
      <w:pPr>
        <w:pStyle w:val="ListParagraph"/>
        <w:numPr>
          <w:ilvl w:val="0"/>
          <w:numId w:val="8"/>
        </w:numPr>
        <w:jc w:val="both"/>
      </w:pPr>
      <w:r>
        <w:t>To provide a stimulating, interactive and enjoyable day of education</w:t>
      </w:r>
    </w:p>
    <w:p w14:paraId="5D57E839" w14:textId="77777777" w:rsidR="00630919" w:rsidRPr="00630919" w:rsidRDefault="00630919" w:rsidP="00630919">
      <w:pPr>
        <w:spacing w:after="0"/>
        <w:rPr>
          <w:b/>
          <w:bCs/>
        </w:rPr>
      </w:pPr>
      <w:r w:rsidRPr="00630919">
        <w:rPr>
          <w:b/>
          <w:bCs/>
        </w:rPr>
        <w:t>Quiz</w:t>
      </w:r>
    </w:p>
    <w:p w14:paraId="42C40380" w14:textId="49CB9A6D" w:rsidR="00630919" w:rsidRPr="00542890" w:rsidRDefault="00630919" w:rsidP="00630919">
      <w:pPr>
        <w:spacing w:after="0"/>
        <w:rPr>
          <w:b/>
          <w:lang w:val="en-US"/>
        </w:rPr>
      </w:pPr>
      <w:r>
        <w:t xml:space="preserve">This quiz is intended to help you understand how much you have learned during the day and will be sent to you a few weeks before the course and answers will be given at the end of the day.  </w:t>
      </w:r>
    </w:p>
    <w:sectPr w:rsidR="00630919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EAB8" w14:textId="280E8867" w:rsidR="00D877CD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024F0598">
          <wp:simplePos x="0" y="0"/>
          <wp:positionH relativeFrom="column">
            <wp:posOffset>-238125</wp:posOffset>
          </wp:positionH>
          <wp:positionV relativeFrom="paragraph">
            <wp:posOffset>-222250</wp:posOffset>
          </wp:positionV>
          <wp:extent cx="5924550" cy="675005"/>
          <wp:effectExtent l="0" t="0" r="0" b="0"/>
          <wp:wrapTight wrapText="bothSides">
            <wp:wrapPolygon edited="0">
              <wp:start x="0" y="0"/>
              <wp:lineTo x="0" y="20726"/>
              <wp:lineTo x="21531" y="20726"/>
              <wp:lineTo x="21531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245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</w:p>
  <w:p w14:paraId="1C0D002A" w14:textId="77777777" w:rsidR="001234BB" w:rsidRDefault="001234BB" w:rsidP="001B7A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00107"/>
    <w:multiLevelType w:val="hybridMultilevel"/>
    <w:tmpl w:val="5182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  <w:num w:numId="8" w16cid:durableId="19496545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1F36DD"/>
    <w:rsid w:val="0020098B"/>
    <w:rsid w:val="002126A9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100E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B5C28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0919"/>
    <w:rsid w:val="00634ADD"/>
    <w:rsid w:val="006434A8"/>
    <w:rsid w:val="00650842"/>
    <w:rsid w:val="006600BA"/>
    <w:rsid w:val="00665C64"/>
    <w:rsid w:val="0066717E"/>
    <w:rsid w:val="00675FD2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97DB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61FBE"/>
    <w:rsid w:val="00862DAA"/>
    <w:rsid w:val="008653B5"/>
    <w:rsid w:val="00872607"/>
    <w:rsid w:val="00884D15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692"/>
    <w:rsid w:val="00982903"/>
    <w:rsid w:val="00982B80"/>
    <w:rsid w:val="00991AA6"/>
    <w:rsid w:val="00993388"/>
    <w:rsid w:val="00995B9F"/>
    <w:rsid w:val="009A4093"/>
    <w:rsid w:val="009A45ED"/>
    <w:rsid w:val="009B1C6E"/>
    <w:rsid w:val="009B6472"/>
    <w:rsid w:val="009D141E"/>
    <w:rsid w:val="009D7A46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19CF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638D4"/>
    <w:rsid w:val="00B7166D"/>
    <w:rsid w:val="00B75C5E"/>
    <w:rsid w:val="00B76862"/>
    <w:rsid w:val="00BA2140"/>
    <w:rsid w:val="00BA5B7F"/>
    <w:rsid w:val="00BA5C5E"/>
    <w:rsid w:val="00BD0B8F"/>
    <w:rsid w:val="00BE6C9E"/>
    <w:rsid w:val="00BF72F8"/>
    <w:rsid w:val="00C02820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40F9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3" ma:contentTypeDescription="Create a new document." ma:contentTypeScope="" ma:versionID="bdbf64275efbfb90f64158b94b4b1012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86f69141449a7828521eb783fad1bfd2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0E8A39-6F64-4817-9BE2-7159022E5506}"/>
</file>

<file path=customXml/itemProps3.xml><?xml version="1.0" encoding="utf-8"?>
<ds:datastoreItem xmlns:ds="http://schemas.openxmlformats.org/officeDocument/2006/customXml" ds:itemID="{6F6AF7B8-CED6-4DBB-A2B0-C89CB46B32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152</cp:revision>
  <cp:lastPrinted>2022-06-09T14:33:00Z</cp:lastPrinted>
  <dcterms:created xsi:type="dcterms:W3CDTF">2021-05-20T14:40:00Z</dcterms:created>
  <dcterms:modified xsi:type="dcterms:W3CDTF">2022-08-03T12:13:00Z</dcterms:modified>
</cp:coreProperties>
</file>