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B15" w:rsidRDefault="00903E3B" w:rsidP="0072520F">
      <w:pPr>
        <w:pStyle w:val="Title"/>
      </w:pPr>
      <w:r>
        <w:t>Laryngeal Hypersensitivity</w:t>
      </w:r>
    </w:p>
    <w:p w:rsidR="0072520F" w:rsidRPr="0072520F" w:rsidRDefault="0072520F" w:rsidP="0072520F">
      <w:r>
        <w:t xml:space="preserve">This leaflet is designed to provide an explanation of the role of the larynx, laryngeal sensitivity and factors that contribute to laryngeal hypersensitivity.  </w:t>
      </w:r>
    </w:p>
    <w:p w:rsidR="008029B3" w:rsidRDefault="00903E3B" w:rsidP="008029B3">
      <w:pPr>
        <w:pStyle w:val="Heading1"/>
      </w:pPr>
      <w:r>
        <w:t>What is the larynx</w:t>
      </w:r>
      <w:r w:rsidR="00047202">
        <w:t>?</w:t>
      </w:r>
    </w:p>
    <w:p w:rsidR="008029B3" w:rsidRDefault="008029B3" w:rsidP="008029B3">
      <w:pPr>
        <w:jc w:val="center"/>
      </w:pPr>
      <w:r>
        <w:rPr>
          <w:noProof/>
        </w:rPr>
        <w:drawing>
          <wp:inline distT="0" distB="0" distL="0" distR="0" wp14:anchorId="4A7FD495" wp14:editId="3AE778FD">
            <wp:extent cx="4743450" cy="2143125"/>
            <wp:effectExtent l="0" t="0" r="0" b="9525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B65" w:rsidRDefault="00937B65" w:rsidP="008029B3">
      <w:pPr>
        <w:jc w:val="center"/>
      </w:pPr>
      <w:r>
        <w:t xml:space="preserve">The larynx (aka voice box) is situated behind the Adams apple it is essential for: </w:t>
      </w:r>
    </w:p>
    <w:p w:rsidR="00937B65" w:rsidRDefault="00937B65" w:rsidP="003E68B0">
      <w:pPr>
        <w:ind w:left="360"/>
      </w:pPr>
      <w:r w:rsidRPr="003E68B0">
        <w:rPr>
          <w:b/>
        </w:rPr>
        <w:t>Breathing</w:t>
      </w:r>
      <w:r>
        <w:t>- air travels through the larynx on the way to the lungs</w:t>
      </w:r>
    </w:p>
    <w:p w:rsidR="00937B65" w:rsidRDefault="00937B65" w:rsidP="003E68B0">
      <w:pPr>
        <w:ind w:left="360"/>
      </w:pPr>
      <w:r w:rsidRPr="003E68B0">
        <w:rPr>
          <w:b/>
        </w:rPr>
        <w:t>Swallowing</w:t>
      </w:r>
      <w:r>
        <w:t xml:space="preserve">- the airway is closed off by the larynx so food/ drink can safely enter the </w:t>
      </w:r>
      <w:r w:rsidR="00DE7EBB">
        <w:t>food pipe</w:t>
      </w:r>
      <w:r>
        <w:t xml:space="preserve">. </w:t>
      </w:r>
      <w:r w:rsidR="0072520F">
        <w:t>Muscles in the throat close when we swallow so food/ drink do not enter the wind pipe.</w:t>
      </w:r>
    </w:p>
    <w:p w:rsidR="00937B65" w:rsidRDefault="00937B65" w:rsidP="003E68B0">
      <w:pPr>
        <w:ind w:left="360"/>
      </w:pPr>
      <w:r w:rsidRPr="003E68B0">
        <w:rPr>
          <w:b/>
        </w:rPr>
        <w:t>Coughing</w:t>
      </w:r>
      <w:r>
        <w:t xml:space="preserve">- if the larynx senses </w:t>
      </w:r>
      <w:r w:rsidR="00DE7EBB">
        <w:t>unwanted</w:t>
      </w:r>
      <w:r>
        <w:t xml:space="preserve"> material (i.e. food, drink, smoke, etc) entering the airway it will trigger a cough, clashing the vocal chords together to eject the material</w:t>
      </w:r>
      <w:r w:rsidR="0072520F">
        <w:t xml:space="preserve"> from the wind pipe.</w:t>
      </w:r>
    </w:p>
    <w:p w:rsidR="00937B65" w:rsidRDefault="00937B65" w:rsidP="003E68B0">
      <w:pPr>
        <w:ind w:left="360"/>
      </w:pPr>
      <w:r w:rsidRPr="003E68B0">
        <w:rPr>
          <w:b/>
        </w:rPr>
        <w:t>Communication</w:t>
      </w:r>
      <w:r>
        <w:t xml:space="preserve">- </w:t>
      </w:r>
      <w:r w:rsidR="00403B15">
        <w:t xml:space="preserve">the vocal folds in the larynx vibrate gently to produce sound. </w:t>
      </w:r>
    </w:p>
    <w:p w:rsidR="00525994" w:rsidRDefault="00937B65" w:rsidP="00903E3B">
      <w:r w:rsidRPr="00937B65">
        <w:t>The tissue</w:t>
      </w:r>
      <w:r w:rsidR="00DE7EBB">
        <w:t xml:space="preserve"> along the lining of</w:t>
      </w:r>
      <w:r w:rsidRPr="00937B65">
        <w:t xml:space="preserve"> your voice box is very sensitive</w:t>
      </w:r>
      <w:r w:rsidR="00DE7EBB">
        <w:t xml:space="preserve">. This helps </w:t>
      </w:r>
      <w:r w:rsidRPr="00937B65">
        <w:t xml:space="preserve">your body </w:t>
      </w:r>
      <w:r w:rsidR="00403B15">
        <w:t xml:space="preserve">detect material that is </w:t>
      </w:r>
      <w:r w:rsidR="00DE7EBB">
        <w:t>at risk of entering</w:t>
      </w:r>
      <w:r w:rsidR="00403B15">
        <w:t xml:space="preserve"> the airway. The tissue in the voce box needs to be well lubricated with mucus so food can slide into the </w:t>
      </w:r>
      <w:r w:rsidR="00DE7EBB">
        <w:t>food pipe</w:t>
      </w:r>
      <w:r w:rsidR="00403B15">
        <w:t xml:space="preserve"> and vocal chords can vibrate correctly.  </w:t>
      </w:r>
    </w:p>
    <w:p w:rsidR="00903E3B" w:rsidRPr="00403B15" w:rsidRDefault="00903E3B" w:rsidP="00403B15">
      <w:pPr>
        <w:pStyle w:val="Heading1"/>
      </w:pPr>
      <w:r w:rsidRPr="00403B15">
        <w:t>What is laryngeal hypersensitivity</w:t>
      </w:r>
      <w:r w:rsidR="00047202" w:rsidRPr="00403B15">
        <w:t>?</w:t>
      </w:r>
    </w:p>
    <w:p w:rsidR="00871ED9" w:rsidRDefault="00871ED9" w:rsidP="008029B3">
      <w:pPr>
        <w:tabs>
          <w:tab w:val="left" w:pos="1650"/>
        </w:tabs>
      </w:pPr>
      <w:r w:rsidRPr="00871ED9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638425" cy="1755140"/>
            <wp:effectExtent l="0" t="0" r="9525" b="0"/>
            <wp:wrapSquare wrapText="bothSides"/>
            <wp:docPr id="3" name="Picture 3" descr="Persistent Sore Throat? How to Tell If It's Strep - Getwell Urgent 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sistent Sore Throat? How to Tell If It's Strep - Getwell Urgent Ca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B15">
        <w:t>Laryngeal hypersensitivity occurs when the larynx becomes too sensitive</w:t>
      </w:r>
      <w:r w:rsidR="00DE7EBB">
        <w:t xml:space="preserve">, this means the muscles respond to stimulants it usually wouldn’t notice. </w:t>
      </w:r>
      <w:r>
        <w:t>Examples include:</w:t>
      </w:r>
    </w:p>
    <w:p w:rsidR="008029B3" w:rsidRDefault="00871ED9" w:rsidP="008029B3">
      <w:pPr>
        <w:tabs>
          <w:tab w:val="left" w:pos="1650"/>
        </w:tabs>
      </w:pPr>
      <w:r>
        <w:t>-</w:t>
      </w:r>
      <w:r w:rsidR="00DE7EBB">
        <w:t xml:space="preserve">  </w:t>
      </w:r>
      <w:r>
        <w:t>A</w:t>
      </w:r>
      <w:r w:rsidR="00DE7EBB">
        <w:t xml:space="preserve"> cough in response to cold air</w:t>
      </w:r>
      <w:r>
        <w:t xml:space="preserve"> or strong smells.</w:t>
      </w:r>
    </w:p>
    <w:p w:rsidR="00871ED9" w:rsidRDefault="00871ED9" w:rsidP="008029B3">
      <w:pPr>
        <w:tabs>
          <w:tab w:val="left" w:pos="1650"/>
        </w:tabs>
      </w:pPr>
      <w:r>
        <w:t>- A constant sensation of mucus in the throat.</w:t>
      </w:r>
    </w:p>
    <w:p w:rsidR="00871ED9" w:rsidRDefault="00871ED9" w:rsidP="008029B3">
      <w:pPr>
        <w:tabs>
          <w:tab w:val="left" w:pos="1650"/>
        </w:tabs>
      </w:pPr>
      <w:r>
        <w:t xml:space="preserve">- feeling like your airway is shutting off. </w:t>
      </w:r>
    </w:p>
    <w:p w:rsidR="00DE7EBB" w:rsidRDefault="00DE7EBB" w:rsidP="00FA1824">
      <w:pPr>
        <w:pStyle w:val="Heading1"/>
        <w:tabs>
          <w:tab w:val="left" w:pos="5280"/>
        </w:tabs>
      </w:pPr>
      <w:r>
        <w:lastRenderedPageBreak/>
        <w:t>Common Triggers</w:t>
      </w:r>
      <w:r w:rsidR="00FA1824">
        <w:tab/>
      </w:r>
    </w:p>
    <w:p w:rsidR="008B2D99" w:rsidRDefault="008029B3" w:rsidP="00047202">
      <w:pPr>
        <w:tabs>
          <w:tab w:val="left" w:pos="165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2F5B4A0" wp14:editId="671F3005">
            <wp:simplePos x="0" y="0"/>
            <wp:positionH relativeFrom="margin">
              <wp:posOffset>885825</wp:posOffset>
            </wp:positionH>
            <wp:positionV relativeFrom="paragraph">
              <wp:posOffset>8890</wp:posOffset>
            </wp:positionV>
            <wp:extent cx="3543300" cy="1687195"/>
            <wp:effectExtent l="0" t="0" r="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6" t="3104" r="2488" b="7801"/>
                    <a:stretch/>
                  </pic:blipFill>
                  <pic:spPr bwMode="auto">
                    <a:xfrm>
                      <a:off x="0" y="0"/>
                      <a:ext cx="3543300" cy="168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2D99" w:rsidRDefault="008B2D99" w:rsidP="00047202">
      <w:pPr>
        <w:tabs>
          <w:tab w:val="left" w:pos="1650"/>
        </w:tabs>
      </w:pPr>
    </w:p>
    <w:p w:rsidR="00047202" w:rsidRDefault="00403B15" w:rsidP="00047202">
      <w:pPr>
        <w:tabs>
          <w:tab w:val="left" w:pos="1650"/>
        </w:tabs>
      </w:pPr>
      <w:r>
        <w:t xml:space="preserve"> </w:t>
      </w:r>
    </w:p>
    <w:p w:rsidR="00403B15" w:rsidRDefault="00403B15" w:rsidP="00047202"/>
    <w:p w:rsidR="008B2D99" w:rsidRDefault="008B2D99" w:rsidP="00047202"/>
    <w:p w:rsidR="008B2D99" w:rsidRDefault="008B2D99" w:rsidP="00047202"/>
    <w:p w:rsidR="008B2D99" w:rsidRDefault="008B2D99" w:rsidP="008B2D99">
      <w:pPr>
        <w:pStyle w:val="Heading1"/>
      </w:pPr>
      <w:r>
        <w:t>Disorders associated with laryngeal hypersensitivity</w:t>
      </w:r>
    </w:p>
    <w:p w:rsidR="008B2D99" w:rsidRPr="008B2D99" w:rsidRDefault="008B2D99" w:rsidP="003E68B0">
      <w:pPr>
        <w:ind w:left="360"/>
      </w:pPr>
      <w:r w:rsidRPr="003E68B0">
        <w:rPr>
          <w:b/>
        </w:rPr>
        <w:t>Persistent throat symptoms</w:t>
      </w:r>
      <w:r>
        <w:t>-feeling of excessive mucus in the throat/ lump in the throat</w:t>
      </w:r>
      <w:r w:rsidR="00DE7EBB">
        <w:t xml:space="preserve"> when nothing is actually there</w:t>
      </w:r>
      <w:r w:rsidR="00087E37">
        <w:t>.</w:t>
      </w:r>
    </w:p>
    <w:p w:rsidR="008B2D99" w:rsidRPr="00087E37" w:rsidRDefault="008B2D99" w:rsidP="003E68B0">
      <w:pPr>
        <w:ind w:left="360"/>
      </w:pPr>
      <w:r w:rsidRPr="003E68B0">
        <w:rPr>
          <w:b/>
        </w:rPr>
        <w:t>Inducible Laryngeal obstruction</w:t>
      </w:r>
      <w:r w:rsidR="00087E37" w:rsidRPr="003E68B0">
        <w:rPr>
          <w:b/>
        </w:rPr>
        <w:t xml:space="preserve">- </w:t>
      </w:r>
      <w:r w:rsidR="0072520F">
        <w:t>muscles in the throat</w:t>
      </w:r>
      <w:r w:rsidR="00087E37">
        <w:t xml:space="preserve"> close during respiration causing breathlessness</w:t>
      </w:r>
      <w:r w:rsidR="00DE7EBB">
        <w:t>/ a choking sensation</w:t>
      </w:r>
      <w:r w:rsidR="00087E37">
        <w:t>.</w:t>
      </w:r>
    </w:p>
    <w:p w:rsidR="008B2D99" w:rsidRPr="008B2D99" w:rsidRDefault="008B2D99" w:rsidP="003E68B0">
      <w:pPr>
        <w:ind w:left="360"/>
      </w:pPr>
      <w:r w:rsidRPr="003E68B0">
        <w:rPr>
          <w:b/>
        </w:rPr>
        <w:t>Chronic cough</w:t>
      </w:r>
      <w:r w:rsidR="00087E37">
        <w:t>- an unexplained</w:t>
      </w:r>
      <w:r w:rsidR="00DE7EBB">
        <w:t xml:space="preserve"> dry</w:t>
      </w:r>
      <w:r w:rsidR="00087E37">
        <w:t xml:space="preserve"> cough lasting more than 8 weeks</w:t>
      </w:r>
      <w:r w:rsidR="00DE7EBB">
        <w:t>, often linked to throat irritation</w:t>
      </w:r>
      <w:r w:rsidR="00087E37">
        <w:t xml:space="preserve">. </w:t>
      </w:r>
    </w:p>
    <w:p w:rsidR="008B2D99" w:rsidRPr="008B2D99" w:rsidRDefault="0072520F" w:rsidP="003E68B0">
      <w:pPr>
        <w:ind w:left="360"/>
      </w:pPr>
      <w:r>
        <w:rPr>
          <w:b/>
        </w:rPr>
        <w:t>D</w:t>
      </w:r>
      <w:r w:rsidR="008B2D99" w:rsidRPr="003E68B0">
        <w:rPr>
          <w:b/>
        </w:rPr>
        <w:t>ysphonia</w:t>
      </w:r>
      <w:r w:rsidR="00087E37">
        <w:t xml:space="preserve">- </w:t>
      </w:r>
      <w:r w:rsidR="00087E37" w:rsidRPr="003E68B0">
        <w:rPr>
          <w:bCs/>
        </w:rPr>
        <w:t>Trouble with the voice when trying to talk</w:t>
      </w:r>
      <w:r w:rsidR="00DE7EBB" w:rsidRPr="003E68B0">
        <w:rPr>
          <w:bCs/>
        </w:rPr>
        <w:t xml:space="preserve">. This may be described as </w:t>
      </w:r>
      <w:r w:rsidR="00087E37" w:rsidRPr="003E68B0">
        <w:rPr>
          <w:bCs/>
        </w:rPr>
        <w:t>hoarseness or poor voice quality.</w:t>
      </w:r>
    </w:p>
    <w:p w:rsidR="00A37803" w:rsidRDefault="00087E37" w:rsidP="00A51B1E">
      <w:r>
        <w:t>Your speech and language therapist will be able to discuss, diagnose and treat these conditions.</w:t>
      </w:r>
    </w:p>
    <w:p w:rsidR="00087E37" w:rsidRDefault="0072520F" w:rsidP="00087E37">
      <w:pPr>
        <w:pStyle w:val="Heading1"/>
      </w:pPr>
      <w:r>
        <w:t>Why do I have</w:t>
      </w:r>
      <w:r w:rsidR="00087E37">
        <w:t xml:space="preserve"> laryngeal hypersensitivity</w:t>
      </w:r>
      <w:r>
        <w:t>?</w:t>
      </w:r>
    </w:p>
    <w:p w:rsidR="008029B3" w:rsidRDefault="00DE7EBB" w:rsidP="008029B3">
      <w:r>
        <w:t>Certain factors can make some people more likely to experience laryngeal hypersensitivity. These can be linked to medical factors</w:t>
      </w:r>
      <w:r w:rsidR="00843037">
        <w:t xml:space="preserve">, </w:t>
      </w:r>
      <w:r>
        <w:t>life events</w:t>
      </w:r>
      <w:r w:rsidR="00843037">
        <w:t xml:space="preserve"> and exposure to irritants.</w:t>
      </w:r>
      <w:r w:rsidR="008029B3">
        <w:t xml:space="preserve"> It is unclear exactly what causes laryngeal hypersensitivity, however, s</w:t>
      </w:r>
      <w:r w:rsidR="00843037">
        <w:t>ome key risk factors are:</w:t>
      </w:r>
    </w:p>
    <w:p w:rsidR="008029B3" w:rsidRDefault="008029B3" w:rsidP="00843037">
      <w:pPr>
        <w:pStyle w:val="ListParagraph"/>
        <w:numPr>
          <w:ilvl w:val="0"/>
          <w:numId w:val="5"/>
        </w:numPr>
      </w:pPr>
      <w:r>
        <w:t>Upper airway infections, i.e. colds &amp; flus.</w:t>
      </w:r>
    </w:p>
    <w:p w:rsidR="00C27175" w:rsidRDefault="00C27175" w:rsidP="00843037">
      <w:pPr>
        <w:pStyle w:val="ListParagraph"/>
        <w:numPr>
          <w:ilvl w:val="0"/>
          <w:numId w:val="5"/>
        </w:numPr>
      </w:pPr>
      <w:r>
        <w:t xml:space="preserve">Dehydration </w:t>
      </w:r>
    </w:p>
    <w:p w:rsidR="00843037" w:rsidRDefault="00843037" w:rsidP="00843037">
      <w:pPr>
        <w:pStyle w:val="ListParagraph"/>
        <w:numPr>
          <w:ilvl w:val="0"/>
          <w:numId w:val="5"/>
        </w:numPr>
      </w:pPr>
      <w:r>
        <w:t>coughing/ throat clearing</w:t>
      </w:r>
    </w:p>
    <w:p w:rsidR="00C27175" w:rsidRDefault="00E41FE1" w:rsidP="00C27175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98998" wp14:editId="6E003859">
                <wp:simplePos x="0" y="0"/>
                <wp:positionH relativeFrom="margin">
                  <wp:posOffset>2800350</wp:posOffset>
                </wp:positionH>
                <wp:positionV relativeFrom="paragraph">
                  <wp:posOffset>8890</wp:posOffset>
                </wp:positionV>
                <wp:extent cx="2333625" cy="866775"/>
                <wp:effectExtent l="0" t="0" r="9525" b="95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A1824" w:rsidRPr="00C27175" w:rsidRDefault="00BA4785" w:rsidP="00E41FE1">
                            <w:pPr>
                              <w:pStyle w:val="Heading2"/>
                              <w:jc w:val="center"/>
                            </w:pPr>
                            <w:r w:rsidRPr="00C27175">
                              <w:t>People rarely have only one contributing factor, it is usually a combination of several.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98998" id="Rectangle 9" o:spid="_x0000_s1026" style="position:absolute;left:0;text-align:left;margin-left:220.5pt;margin-top:.7pt;width:183.75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" fillcolor="window" stroked="f" strokeweight="1pt">
                <v:textbox>
                  <w:txbxContent>
                    <w:p w:rsidR="00FA1824" w:rsidRPr="00C27175" w:rsidRDefault="00BA4785" w:rsidP="00E41FE1">
                      <w:pPr>
                        <w:pStyle w:val="Heading2"/>
                        <w:jc w:val="center"/>
                      </w:pPr>
                      <w:r w:rsidRPr="00C27175">
                        <w:t>People rarely have only one contributing factor, it is usually a combination of several.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7175" w:rsidRPr="00C27175">
        <w:t xml:space="preserve">Stress/anxiety </w:t>
      </w:r>
    </w:p>
    <w:p w:rsidR="00843037" w:rsidRDefault="00C27175" w:rsidP="00843037">
      <w:pPr>
        <w:pStyle w:val="ListParagraph"/>
        <w:numPr>
          <w:ilvl w:val="0"/>
          <w:numId w:val="5"/>
        </w:numPr>
      </w:pPr>
      <w:r>
        <w:t>M</w:t>
      </w:r>
      <w:r w:rsidR="00843037">
        <w:t>edication</w:t>
      </w:r>
      <w:r>
        <w:t xml:space="preserve"> </w:t>
      </w:r>
    </w:p>
    <w:p w:rsidR="00843037" w:rsidRDefault="00C27175" w:rsidP="00843037">
      <w:pPr>
        <w:pStyle w:val="ListParagraph"/>
        <w:numPr>
          <w:ilvl w:val="0"/>
          <w:numId w:val="5"/>
        </w:numPr>
      </w:pPr>
      <w:r>
        <w:t>T</w:t>
      </w:r>
      <w:r w:rsidR="00843037">
        <w:t>rauma</w:t>
      </w:r>
      <w:r>
        <w:t xml:space="preserve"> </w:t>
      </w:r>
    </w:p>
    <w:p w:rsidR="00843037" w:rsidRDefault="00C27175" w:rsidP="00843037">
      <w:pPr>
        <w:pStyle w:val="ListParagraph"/>
        <w:numPr>
          <w:ilvl w:val="0"/>
          <w:numId w:val="5"/>
        </w:numPr>
      </w:pPr>
      <w:r>
        <w:t>R</w:t>
      </w:r>
      <w:r w:rsidR="00843037">
        <w:t>eflux</w:t>
      </w:r>
      <w:r>
        <w:t xml:space="preserve"> </w:t>
      </w:r>
    </w:p>
    <w:p w:rsidR="00843037" w:rsidRDefault="00C27175" w:rsidP="00843037">
      <w:pPr>
        <w:pStyle w:val="ListParagraph"/>
        <w:numPr>
          <w:ilvl w:val="0"/>
          <w:numId w:val="5"/>
        </w:numPr>
      </w:pPr>
      <w:r>
        <w:t xml:space="preserve">Asthma </w:t>
      </w:r>
    </w:p>
    <w:p w:rsidR="00843037" w:rsidRDefault="00843037" w:rsidP="00843037">
      <w:pPr>
        <w:pStyle w:val="ListParagraph"/>
        <w:numPr>
          <w:ilvl w:val="0"/>
          <w:numId w:val="5"/>
        </w:numPr>
      </w:pPr>
      <w:r>
        <w:t>COPD</w:t>
      </w:r>
    </w:p>
    <w:p w:rsidR="0072520F" w:rsidRDefault="0072520F" w:rsidP="0072520F">
      <w:pPr>
        <w:pStyle w:val="ListParagraph"/>
        <w:numPr>
          <w:ilvl w:val="0"/>
          <w:numId w:val="5"/>
        </w:numPr>
      </w:pPr>
      <w:r w:rsidRPr="0072520F">
        <w:t>Smoking</w:t>
      </w:r>
    </w:p>
    <w:p w:rsidR="0072520F" w:rsidRPr="0072520F" w:rsidRDefault="0072520F" w:rsidP="0072520F">
      <w:pPr>
        <w:pStyle w:val="ListParagraph"/>
        <w:numPr>
          <w:ilvl w:val="0"/>
          <w:numId w:val="5"/>
        </w:numPr>
      </w:pPr>
      <w:r>
        <w:t>Focusing in on sensations in the throat</w:t>
      </w:r>
    </w:p>
    <w:p w:rsidR="0072520F" w:rsidRDefault="0072520F" w:rsidP="0072520F">
      <w:pPr>
        <w:pStyle w:val="ListParagraph"/>
      </w:pPr>
      <w:bookmarkStart w:id="0" w:name="_GoBack"/>
      <w:bookmarkEnd w:id="0"/>
    </w:p>
    <w:p w:rsidR="008029B3" w:rsidRDefault="008029B3" w:rsidP="0072520F">
      <w:pPr>
        <w:pStyle w:val="ListParagraph"/>
      </w:pPr>
    </w:p>
    <w:p w:rsidR="008029B3" w:rsidRDefault="008029B3" w:rsidP="0072520F">
      <w:pPr>
        <w:pStyle w:val="ListParagraph"/>
      </w:pPr>
    </w:p>
    <w:p w:rsidR="008029B3" w:rsidRDefault="008029B3" w:rsidP="0072520F">
      <w:pPr>
        <w:pStyle w:val="ListParagraph"/>
      </w:pPr>
    </w:p>
    <w:p w:rsidR="008029B3" w:rsidRDefault="008029B3" w:rsidP="0072520F">
      <w:pPr>
        <w:pStyle w:val="ListParagraph"/>
      </w:pPr>
    </w:p>
    <w:p w:rsidR="008029B3" w:rsidRDefault="008029B3" w:rsidP="0072520F">
      <w:pPr>
        <w:pStyle w:val="ListParagraph"/>
      </w:pPr>
    </w:p>
    <w:p w:rsidR="008029B3" w:rsidRDefault="008029B3" w:rsidP="0072520F">
      <w:pPr>
        <w:pStyle w:val="ListParagraph"/>
      </w:pPr>
    </w:p>
    <w:p w:rsidR="008029B3" w:rsidRDefault="008029B3" w:rsidP="008029B3">
      <w:pPr>
        <w:pStyle w:val="Heading1"/>
      </w:pPr>
      <w:r>
        <w:t>Please help us develop our service:</w:t>
      </w:r>
    </w:p>
    <w:p w:rsidR="008029B3" w:rsidRDefault="008029B3" w:rsidP="008029B3"/>
    <w:p w:rsidR="008029B3" w:rsidRPr="008029B3" w:rsidRDefault="008029B3" w:rsidP="008029B3">
      <w:r>
        <w:rPr>
          <w:noProof/>
        </w:rPr>
        <w:drawing>
          <wp:anchor distT="0" distB="0" distL="114300" distR="114300" simplePos="0" relativeHeight="251663360" behindDoc="0" locked="0" layoutInCell="1" allowOverlap="1" wp14:anchorId="00DBC9F7" wp14:editId="0ADFCB92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4343400" cy="221932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029B3" w:rsidRPr="008029B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BD8" w:rsidRDefault="00272BD8" w:rsidP="00272BD8">
      <w:pPr>
        <w:spacing w:after="0" w:line="240" w:lineRule="auto"/>
      </w:pPr>
      <w:r>
        <w:separator/>
      </w:r>
    </w:p>
  </w:endnote>
  <w:endnote w:type="continuationSeparator" w:id="0">
    <w:p w:rsidR="00272BD8" w:rsidRDefault="00272BD8" w:rsidP="00272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03" w:rsidRPr="00A37803" w:rsidRDefault="00A37803" w:rsidP="00A37803">
    <w:pPr>
      <w:pStyle w:val="Footer"/>
    </w:pPr>
    <w:r w:rsidRPr="00A37803">
      <w:t>For more information contact your named Speech and Language Therapist. </w:t>
    </w:r>
  </w:p>
  <w:p w:rsidR="00A37803" w:rsidRPr="00A37803" w:rsidRDefault="00A37803" w:rsidP="00A37803">
    <w:pPr>
      <w:pStyle w:val="Footer"/>
    </w:pPr>
    <w:r w:rsidRPr="00A37803">
      <w:t>Tel:  0191 293 2712</w:t>
    </w:r>
  </w:p>
  <w:p w:rsidR="00A37803" w:rsidRPr="00A37803" w:rsidRDefault="00A37803" w:rsidP="00A37803">
    <w:pPr>
      <w:pStyle w:val="Footer"/>
    </w:pPr>
    <w:r w:rsidRPr="00A37803">
      <w:t>Email: SLTrespiratory@northumbria-healthcare.nhs.uk</w:t>
    </w:r>
  </w:p>
  <w:p w:rsidR="00A37803" w:rsidRDefault="00A378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BD8" w:rsidRDefault="00272BD8" w:rsidP="00272BD8">
      <w:pPr>
        <w:spacing w:after="0" w:line="240" w:lineRule="auto"/>
      </w:pPr>
      <w:r>
        <w:separator/>
      </w:r>
    </w:p>
  </w:footnote>
  <w:footnote w:type="continuationSeparator" w:id="0">
    <w:p w:rsidR="00272BD8" w:rsidRDefault="00272BD8" w:rsidP="00272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BD8" w:rsidRDefault="00272BD8">
    <w:pPr>
      <w:pStyle w:val="Header"/>
    </w:pPr>
    <w:r w:rsidRPr="0093130F">
      <w:rPr>
        <w:noProof/>
      </w:rPr>
      <w:drawing>
        <wp:anchor distT="0" distB="0" distL="114300" distR="114300" simplePos="0" relativeHeight="251659264" behindDoc="0" locked="0" layoutInCell="1" allowOverlap="1" wp14:anchorId="7DF91E41" wp14:editId="590A90B5">
          <wp:simplePos x="0" y="0"/>
          <wp:positionH relativeFrom="margin">
            <wp:posOffset>2933700</wp:posOffset>
          </wp:positionH>
          <wp:positionV relativeFrom="paragraph">
            <wp:posOffset>-133985</wp:posOffset>
          </wp:positionV>
          <wp:extent cx="3552825" cy="495300"/>
          <wp:effectExtent l="0" t="0" r="9525" b="0"/>
          <wp:wrapSquare wrapText="bothSides"/>
          <wp:docPr id="5" name="Picture 5" descr="Nbria HCT c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bria HCT c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28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26.25pt;height:245.25pt" o:bullet="t">
        <v:imagedata r:id="rId1" o:title="vocal-cords-open_20200504_1957991434[1]"/>
      </v:shape>
    </w:pict>
  </w:numPicBullet>
  <w:abstractNum w:abstractNumId="0" w15:restartNumberingAfterBreak="0">
    <w:nsid w:val="11A17D8E"/>
    <w:multiLevelType w:val="hybridMultilevel"/>
    <w:tmpl w:val="170694C2"/>
    <w:lvl w:ilvl="0" w:tplc="5F44487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3AAF"/>
    <w:multiLevelType w:val="hybridMultilevel"/>
    <w:tmpl w:val="104800B6"/>
    <w:lvl w:ilvl="0" w:tplc="5F44487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4E38"/>
    <w:multiLevelType w:val="hybridMultilevel"/>
    <w:tmpl w:val="425AF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F357C"/>
    <w:multiLevelType w:val="hybridMultilevel"/>
    <w:tmpl w:val="313062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C5756"/>
    <w:multiLevelType w:val="hybridMultilevel"/>
    <w:tmpl w:val="9C005BFE"/>
    <w:lvl w:ilvl="0" w:tplc="5F44487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A79CD"/>
    <w:multiLevelType w:val="hybridMultilevel"/>
    <w:tmpl w:val="DC60D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3B"/>
    <w:rsid w:val="00047202"/>
    <w:rsid w:val="00072157"/>
    <w:rsid w:val="00087E37"/>
    <w:rsid w:val="0021540C"/>
    <w:rsid w:val="00272BD8"/>
    <w:rsid w:val="003818B3"/>
    <w:rsid w:val="003E68B0"/>
    <w:rsid w:val="00403B15"/>
    <w:rsid w:val="00525994"/>
    <w:rsid w:val="00553E38"/>
    <w:rsid w:val="00561813"/>
    <w:rsid w:val="0072520F"/>
    <w:rsid w:val="008029B3"/>
    <w:rsid w:val="00843037"/>
    <w:rsid w:val="00871ED9"/>
    <w:rsid w:val="008B2D99"/>
    <w:rsid w:val="00903E3B"/>
    <w:rsid w:val="00937B65"/>
    <w:rsid w:val="00A37803"/>
    <w:rsid w:val="00A51B1E"/>
    <w:rsid w:val="00AD401B"/>
    <w:rsid w:val="00BA4785"/>
    <w:rsid w:val="00C27175"/>
    <w:rsid w:val="00DE7EBB"/>
    <w:rsid w:val="00E41FE1"/>
    <w:rsid w:val="00E9053D"/>
    <w:rsid w:val="00FA1824"/>
    <w:rsid w:val="00FF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FC00F25-487D-4390-B09F-20F69B36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B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1F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3E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403B1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03B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72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BD8"/>
  </w:style>
  <w:style w:type="paragraph" w:styleId="Footer">
    <w:name w:val="footer"/>
    <w:basedOn w:val="Normal"/>
    <w:link w:val="FooterChar"/>
    <w:uiPriority w:val="99"/>
    <w:unhideWhenUsed/>
    <w:rsid w:val="00272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BD8"/>
  </w:style>
  <w:style w:type="character" w:styleId="Hyperlink">
    <w:name w:val="Hyperlink"/>
    <w:basedOn w:val="DefaultParagraphFont"/>
    <w:uiPriority w:val="99"/>
    <w:unhideWhenUsed/>
    <w:rsid w:val="00AD40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01B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41F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 Healthcare NHS Trust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 Conor (RTF) NHCT</dc:creator>
  <cp:keywords/>
  <dc:description/>
  <cp:lastModifiedBy>Hunter Conor (RTF) NHCT</cp:lastModifiedBy>
  <cp:revision>2</cp:revision>
  <dcterms:created xsi:type="dcterms:W3CDTF">2023-01-04T08:26:00Z</dcterms:created>
  <dcterms:modified xsi:type="dcterms:W3CDTF">2023-01-04T08:26:00Z</dcterms:modified>
</cp:coreProperties>
</file>