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88C9B" w14:textId="5038B9C5" w:rsidR="005C6A0D" w:rsidRDefault="005C6A0D" w:rsidP="005C6A0D">
      <w:r>
        <w:t xml:space="preserve">I just included a deaf patient and a high functioning </w:t>
      </w:r>
      <w:r w:rsidR="005267D1">
        <w:t>wheelchair</w:t>
      </w:r>
      <w:r>
        <w:t xml:space="preserve"> patient in PR. we did individual risk assessments to support the patients</w:t>
      </w:r>
    </w:p>
    <w:p w14:paraId="6BA9585F" w14:textId="4C0C311F" w:rsidR="005C6A0D" w:rsidRDefault="005C6A0D" w:rsidP="005C6A0D">
      <w:r>
        <w:t xml:space="preserve">As a nurse with long term condition </w:t>
      </w:r>
      <w:r w:rsidR="005267D1">
        <w:t>expertise,</w:t>
      </w:r>
      <w:r>
        <w:t xml:space="preserve"> I used this approach you discussed of managing people with multi morbidity within </w:t>
      </w:r>
      <w:proofErr w:type="spellStart"/>
      <w:r>
        <w:t>pulm</w:t>
      </w:r>
      <w:proofErr w:type="spellEnd"/>
      <w:r>
        <w:t xml:space="preserve"> rehab when I delivered </w:t>
      </w:r>
      <w:proofErr w:type="spellStart"/>
      <w:r>
        <w:t>pulm</w:t>
      </w:r>
      <w:proofErr w:type="spellEnd"/>
      <w:r>
        <w:t xml:space="preserve"> rehab, considering diabetes control, for example as well as optimising meds management</w:t>
      </w:r>
    </w:p>
    <w:p w14:paraId="344AC928" w14:textId="4C54B0A3" w:rsidR="005C6A0D" w:rsidRDefault="005C6A0D" w:rsidP="005C6A0D">
      <w:r>
        <w:t xml:space="preserve">if the patient is </w:t>
      </w:r>
      <w:proofErr w:type="gramStart"/>
      <w:r>
        <w:t>underwent</w:t>
      </w:r>
      <w:proofErr w:type="gramEnd"/>
      <w:r>
        <w:t xml:space="preserve"> bypass surgery and COPD (oxygen dependent) and now post covid in addition so what will be best rehab approach for those patients</w:t>
      </w:r>
    </w:p>
    <w:p w14:paraId="79627435" w14:textId="47450A30" w:rsidR="005C6A0D" w:rsidRDefault="005C6A0D" w:rsidP="005C6A0D">
      <w:r>
        <w:t>Can pre-</w:t>
      </w:r>
      <w:proofErr w:type="spellStart"/>
      <w:r>
        <w:t>habilitation</w:t>
      </w:r>
      <w:proofErr w:type="spellEnd"/>
      <w:r>
        <w:t xml:space="preserve"> programmes (prior to major surgery) be accommodated within the standard centre-based programmes?</w:t>
      </w:r>
    </w:p>
    <w:p w14:paraId="14AAFB1F" w14:textId="6D4DFA22" w:rsidR="005C6A0D" w:rsidRDefault="005C6A0D" w:rsidP="005C6A0D">
      <w:r>
        <w:t xml:space="preserve">if the patient is </w:t>
      </w:r>
      <w:proofErr w:type="gramStart"/>
      <w:r>
        <w:t>underwent</w:t>
      </w:r>
      <w:proofErr w:type="gramEnd"/>
      <w:r>
        <w:t xml:space="preserve"> bypass surgery and COPD (oxygen dependent) and now post covid in addition so what will be best rehab approach for those patients</w:t>
      </w:r>
    </w:p>
    <w:p w14:paraId="65CD104D" w14:textId="441EC35D" w:rsidR="005C6A0D" w:rsidRDefault="005C6A0D" w:rsidP="005C6A0D">
      <w:r>
        <w:t>Just curious to know if PR has changed for all recently with the deconditioning of patients due to lockdown and the significant increase in falls / frailty - and the contribution to multi-morbidity?</w:t>
      </w:r>
    </w:p>
    <w:p w14:paraId="7F50A1E4" w14:textId="6A77FE96" w:rsidR="005C6A0D" w:rsidRDefault="005C6A0D" w:rsidP="005C6A0D">
      <w:r>
        <w:t>1 Recommendations</w:t>
      </w:r>
      <w:r>
        <w:cr/>
        <w:t>Comment on subsection: 1.1</w:t>
      </w:r>
      <w:r>
        <w:cr/>
        <w:t xml:space="preserve">1.1myCOPD shows promise for self-managing chronic obstructive pulmonary disease (COPD). </w:t>
      </w:r>
      <w:r>
        <w:t>However,</w:t>
      </w:r>
      <w:r>
        <w:t xml:space="preserve"> there is not enough good-quality evidence to support the case for routine adoption.</w:t>
      </w:r>
      <w:r>
        <w:cr/>
      </w:r>
      <w:r>
        <w:tab/>
      </w:r>
      <w:r>
        <w:cr/>
      </w:r>
      <w:r>
        <w:t>C</w:t>
      </w:r>
      <w:r>
        <w:t>omment on subsection: 1.2</w:t>
      </w:r>
      <w:r>
        <w:cr/>
        <w:t>1.2Further comparative research is recommended to address uncertainties about https://www.nice.org.uk/consultations/1490/3/recommendationsmyCOPD's clinical benefits on outcomes such as the rate of acute exacerbation and how it affects healthcare resource use such as hospital admissions.</w:t>
      </w:r>
    </w:p>
    <w:p w14:paraId="15E981A9" w14:textId="6728C639" w:rsidR="005C6A0D" w:rsidRDefault="005C6A0D" w:rsidP="005C6A0D">
      <w:r>
        <w:t xml:space="preserve">It is </w:t>
      </w:r>
      <w:proofErr w:type="gramStart"/>
      <w:r>
        <w:t>really interesting</w:t>
      </w:r>
      <w:proofErr w:type="gramEnd"/>
      <w:r>
        <w:t xml:space="preserve"> to see how many individuals are excluded from progressing in these trials, it makes you wonder whether the findings can ever really represent the usual PR participants</w:t>
      </w:r>
    </w:p>
    <w:p w14:paraId="7752B2B4" w14:textId="0DD015D0" w:rsidR="005C6A0D" w:rsidRDefault="005C6A0D" w:rsidP="005C6A0D">
      <w:r>
        <w:t xml:space="preserve">rather than trying to compare one model to the other would it be better to do pre post cohort study with those that amenable to digital </w:t>
      </w:r>
      <w:proofErr w:type="spellStart"/>
      <w:r>
        <w:t>Pr</w:t>
      </w:r>
      <w:proofErr w:type="spellEnd"/>
      <w:r>
        <w:t>?</w:t>
      </w:r>
    </w:p>
    <w:p w14:paraId="70A3CAA9" w14:textId="091E3C92" w:rsidR="005C6A0D" w:rsidRDefault="005C6A0D" w:rsidP="005C6A0D">
      <w:r>
        <w:t>Do these studies report adverse events and safety of doing non-face-to-face rehab?</w:t>
      </w:r>
    </w:p>
    <w:p w14:paraId="36A853BF" w14:textId="7D704D1D" w:rsidR="005C6A0D" w:rsidRDefault="005C6A0D" w:rsidP="005C6A0D">
      <w:r>
        <w:t>I think trial design is key to evaluate these emerging interventions. need to develop more sophisticated approaches</w:t>
      </w:r>
    </w:p>
    <w:p w14:paraId="3D89C2DF" w14:textId="1DB2CE29" w:rsidR="005C6A0D" w:rsidRDefault="005C6A0D" w:rsidP="005C6A0D">
      <w:r>
        <w:t xml:space="preserve">I agree @nicola I think there is something unusual about the recruitment to these trials. </w:t>
      </w:r>
      <w:r w:rsidR="005267D1">
        <w:t>also,</w:t>
      </w:r>
      <w:r>
        <w:t xml:space="preserve"> the standard care groups tend to not do as well also.</w:t>
      </w:r>
    </w:p>
    <w:p w14:paraId="1D073C67" w14:textId="304D7EC9" w:rsidR="005C6A0D" w:rsidRDefault="005C6A0D" w:rsidP="005C6A0D">
      <w:r>
        <w:t>Is it more about supporting individualised behaviour change in which ever model you use rather than comparing one model to another?</w:t>
      </w:r>
    </w:p>
    <w:p w14:paraId="0AF9F000" w14:textId="0D47FD8B" w:rsidR="005C6A0D" w:rsidRDefault="005C6A0D" w:rsidP="005C6A0D">
      <w:r>
        <w:t xml:space="preserve">Interesting to note even with the </w:t>
      </w:r>
      <w:proofErr w:type="spellStart"/>
      <w:r>
        <w:t>myCOPDapp</w:t>
      </w:r>
      <w:proofErr w:type="spellEnd"/>
      <w:r>
        <w:t xml:space="preserve"> the compliance drops out during the 6 weeks</w:t>
      </w:r>
    </w:p>
    <w:p w14:paraId="05FACE27" w14:textId="4522C3E9" w:rsidR="005C6A0D" w:rsidRDefault="005C6A0D" w:rsidP="005C6A0D">
      <w:r>
        <w:t>May of course be due to the expectation of 5 sessions per week</w:t>
      </w:r>
    </w:p>
    <w:p w14:paraId="3D5DE172" w14:textId="1E1078D9" w:rsidR="005C6A0D" w:rsidRDefault="005C6A0D" w:rsidP="005C6A0D">
      <w:r>
        <w:t>it has been helpful to have the education components via the app as it has aided reduction in F2F exposure and concentrating on centre based exercise component, however efficacy is still questionable!</w:t>
      </w:r>
    </w:p>
    <w:p w14:paraId="4109FBE5" w14:textId="54624349" w:rsidR="005C6A0D" w:rsidRDefault="005C6A0D" w:rsidP="005C6A0D">
      <w:r>
        <w:lastRenderedPageBreak/>
        <w:t>I am sure we all have apps and plans to do activity/exercise that we plan to do and use and never do - 90% of the apps on our phones are not used!  It is difficult to change behaviour</w:t>
      </w:r>
    </w:p>
    <w:p w14:paraId="2FD75528" w14:textId="254B0066" w:rsidR="005C6A0D" w:rsidRDefault="005C6A0D" w:rsidP="005C6A0D">
      <w:r>
        <w:t xml:space="preserve">Alongside completing the 6 week programme the long term adherence to </w:t>
      </w:r>
      <w:r w:rsidR="005267D1">
        <w:t>exercise</w:t>
      </w:r>
      <w:r>
        <w:t xml:space="preserve"> is the challenge.  I agree with Sally its working with local communities and seeking what form of exercise they prefer and innovating</w:t>
      </w:r>
    </w:p>
    <w:p w14:paraId="30B9AFFD" w14:textId="2A260FDE" w:rsidR="005C6A0D" w:rsidRDefault="005C6A0D" w:rsidP="005C6A0D">
      <w:r>
        <w:t>Absolutely personalised care</w:t>
      </w:r>
    </w:p>
    <w:p w14:paraId="6C61EE40" w14:textId="17B0512E" w:rsidR="005C6A0D" w:rsidRDefault="005C6A0D" w:rsidP="005C6A0D">
      <w:r>
        <w:t xml:space="preserve">Thank </w:t>
      </w:r>
      <w:r w:rsidR="005267D1">
        <w:t>you, Will,</w:t>
      </w:r>
      <w:r>
        <w:t xml:space="preserve"> for an excellent presentation. I think one issue with comparing results of walk tests to NACAP data is that there are still services who are not performing practice walks</w:t>
      </w:r>
    </w:p>
    <w:p w14:paraId="421DC67E" w14:textId="7525AC16" w:rsidR="005C6A0D" w:rsidRDefault="005C6A0D" w:rsidP="005C6A0D">
      <w:r>
        <w:t>I do think we need more real life studies which then follow the excluded and drop out patients to see if they do complete PR</w:t>
      </w:r>
    </w:p>
    <w:p w14:paraId="4C82809C" w14:textId="460D91A8" w:rsidR="005C6A0D" w:rsidRDefault="005C6A0D" w:rsidP="005C6A0D">
      <w:r>
        <w:t>need novel trail design, to allow HE analysis</w:t>
      </w:r>
    </w:p>
    <w:p w14:paraId="41D0B14A" w14:textId="027B8F37" w:rsidR="005C6A0D" w:rsidRDefault="005C6A0D" w:rsidP="005C6A0D">
      <w:r>
        <w:t>I think COVID has changed a lot and has potential to change the way rehab is delivered, more patients will be open to alternatives hopefully</w:t>
      </w:r>
    </w:p>
    <w:p w14:paraId="548365DA" w14:textId="56BA23D3" w:rsidR="005C6A0D" w:rsidRDefault="005C6A0D" w:rsidP="005C6A0D">
      <w:r>
        <w:t xml:space="preserve">Possible Behaviour change models to </w:t>
      </w:r>
      <w:r w:rsidR="005267D1">
        <w:t>consider, with</w:t>
      </w:r>
      <w:r>
        <w:t xml:space="preserve"> psychologist input in PR MDT - 1) Self-Efficacy Theory 2) </w:t>
      </w:r>
      <w:proofErr w:type="spellStart"/>
      <w:r>
        <w:t>Thranstheoretical</w:t>
      </w:r>
      <w:proofErr w:type="spellEnd"/>
      <w:r>
        <w:t xml:space="preserve"> model of behaviour change 3) self-determination theory 4) Health belief model</w:t>
      </w:r>
    </w:p>
    <w:p w14:paraId="772A253F" w14:textId="733CECF9" w:rsidR="005C6A0D" w:rsidRDefault="005C6A0D" w:rsidP="005C6A0D">
      <w:r>
        <w:t>we have got funding through transformation money to get additional psychology input into PR across our region to support with this very issue</w:t>
      </w:r>
    </w:p>
    <w:p w14:paraId="0B99C9D1" w14:textId="33E04009" w:rsidR="005C6A0D" w:rsidRDefault="005C6A0D" w:rsidP="005C6A0D">
      <w:r>
        <w:t xml:space="preserve">We have previously had very good outcomes from having a Psychologist within our PR programmes, to address this very issue.  Difficulty is </w:t>
      </w:r>
      <w:proofErr w:type="gramStart"/>
      <w:r>
        <w:t>at the moment</w:t>
      </w:r>
      <w:proofErr w:type="gramEnd"/>
      <w:r>
        <w:t xml:space="preserve"> that there is a shortage of Clinical Health Psychologists, so we were unable to continue this</w:t>
      </w:r>
    </w:p>
    <w:p w14:paraId="21BC2368" w14:textId="239E8156" w:rsidR="005C6A0D" w:rsidRDefault="005C6A0D" w:rsidP="005C6A0D">
      <w:r>
        <w:t xml:space="preserve">I agree shared </w:t>
      </w:r>
      <w:r w:rsidR="005267D1">
        <w:t>decision</w:t>
      </w:r>
      <w:r>
        <w:t xml:space="preserve"> making is key some patients have said they </w:t>
      </w:r>
      <w:r w:rsidR="005267D1">
        <w:t>don’t</w:t>
      </w:r>
      <w:r>
        <w:t xml:space="preserve"> want rehabilitation and prefer going to walk at the </w:t>
      </w:r>
      <w:r w:rsidR="005267D1">
        <w:t>seaside</w:t>
      </w:r>
      <w:r>
        <w:t xml:space="preserve"> </w:t>
      </w:r>
    </w:p>
    <w:p w14:paraId="2A9BA94B" w14:textId="138B683E" w:rsidR="005C6A0D" w:rsidRDefault="005C6A0D" w:rsidP="005C6A0D">
      <w:r>
        <w:t>is it better to have more modest outcomes but for higher % of patients or better outcomes for a small % of the population?</w:t>
      </w:r>
    </w:p>
    <w:p w14:paraId="7849426F" w14:textId="7AC0F289" w:rsidR="005C6A0D" w:rsidRDefault="005C6A0D" w:rsidP="005C6A0D">
      <w:r>
        <w:t>Making Every Contact Count - MECC is a free NHS course with some modules online and in some trusts F2F sessions about very brief interventions for behaviour change and goal setting - making the patient reflect in own barriers of behavioural change</w:t>
      </w:r>
    </w:p>
    <w:p w14:paraId="21074F2B" w14:textId="27576FDA" w:rsidR="005C6A0D" w:rsidRDefault="005C6A0D" w:rsidP="005C6A0D">
      <w:r>
        <w:t xml:space="preserve">shared decision making and </w:t>
      </w:r>
      <w:r w:rsidR="005267D1">
        <w:t>truly</w:t>
      </w:r>
      <w:r>
        <w:t xml:space="preserve"> understanding the local community</w:t>
      </w:r>
    </w:p>
    <w:p w14:paraId="219F10FC" w14:textId="5EE75E53" w:rsidR="005C6A0D" w:rsidRDefault="005C6A0D" w:rsidP="005C6A0D">
      <w:r>
        <w:t xml:space="preserve">Hi Linzy - </w:t>
      </w:r>
      <w:proofErr w:type="gramStart"/>
      <w:r>
        <w:t>really interesting</w:t>
      </w:r>
      <w:proofErr w:type="gramEnd"/>
      <w:r>
        <w:t xml:space="preserve"> session, in your slide comparing the remote options study (the one for the BTS) was there any difference in demographics between the patients choosing the different PR options - </w:t>
      </w:r>
      <w:r w:rsidR="005267D1">
        <w:t>i.e.,</w:t>
      </w:r>
      <w:r>
        <w:t xml:space="preserve"> age, gender, deprivation etc</w:t>
      </w:r>
    </w:p>
    <w:p w14:paraId="4A1C088F" w14:textId="13D7769F" w:rsidR="005C6A0D" w:rsidRDefault="005C6A0D" w:rsidP="005C6A0D">
      <w:r>
        <w:t xml:space="preserve">what is sit to stand test </w:t>
      </w:r>
      <w:r w:rsidR="005267D1">
        <w:t>basically?</w:t>
      </w:r>
    </w:p>
    <w:p w14:paraId="6A158765" w14:textId="54DD725D" w:rsidR="005C6A0D" w:rsidRDefault="005C6A0D" w:rsidP="005C6A0D">
      <w:r>
        <w:t>When your patients are coming in to conduct the 6 min walk test - do they wear masks? Do they struggle with the mask on or are they able to remove the mask?</w:t>
      </w:r>
    </w:p>
    <w:p w14:paraId="056AF0E4" w14:textId="3D4BB7C2" w:rsidR="005C6A0D" w:rsidRDefault="005C6A0D" w:rsidP="005C6A0D">
      <w:r>
        <w:t>6MWT being 30m- just clarifying is this a 30m length, turn around and back 30m?</w:t>
      </w:r>
    </w:p>
    <w:p w14:paraId="346795F1" w14:textId="16F0AA5F" w:rsidR="005C6A0D" w:rsidRDefault="005C6A0D" w:rsidP="005C6A0D">
      <w:r>
        <w:t>We require patients to wear masks to exercise</w:t>
      </w:r>
    </w:p>
    <w:p w14:paraId="05B7361D" w14:textId="4F0ADBA7" w:rsidR="005C6A0D" w:rsidRDefault="005C6A0D" w:rsidP="005C6A0D">
      <w:r>
        <w:lastRenderedPageBreak/>
        <w:t xml:space="preserve">We have had no issues with it, those that do not want to </w:t>
      </w:r>
      <w:r w:rsidR="005267D1">
        <w:t>choose</w:t>
      </w:r>
      <w:r>
        <w:t xml:space="preserve"> a home based or virtual programme</w:t>
      </w:r>
    </w:p>
    <w:p w14:paraId="7E198E6D" w14:textId="1F36878D" w:rsidR="005C6A0D" w:rsidRDefault="005C6A0D" w:rsidP="005C6A0D">
      <w:r>
        <w:t>Mask on during talk and questions, masks off for exercises. We had a local man verbally attack us in a gym over a patient using a mask to exercise.</w:t>
      </w:r>
    </w:p>
    <w:p w14:paraId="276F4106" w14:textId="7478B543" w:rsidR="005C6A0D" w:rsidRDefault="005C6A0D" w:rsidP="005C6A0D">
      <w:r>
        <w:t xml:space="preserve">singing for lung health might be another option to refer on to if you felt she was unsafe to undertake more formal forms of </w:t>
      </w:r>
      <w:proofErr w:type="spellStart"/>
      <w:r>
        <w:t>Pul</w:t>
      </w:r>
      <w:proofErr w:type="spellEnd"/>
      <w:r>
        <w:t xml:space="preserve"> Rehab</w:t>
      </w:r>
    </w:p>
    <w:p w14:paraId="0EFADBFD" w14:textId="517FAB3F" w:rsidR="005C6A0D" w:rsidRDefault="005C6A0D" w:rsidP="005C6A0D">
      <w:r>
        <w:t>social prescribers, community makers, befriending services</w:t>
      </w:r>
    </w:p>
    <w:p w14:paraId="5A5DB00D" w14:textId="2E9C3362" w:rsidR="005C6A0D" w:rsidRDefault="005C6A0D" w:rsidP="005C6A0D">
      <w:r>
        <w:t>is it harder to isolate because we haven't truly defined it?</w:t>
      </w:r>
    </w:p>
    <w:p w14:paraId="12045E12" w14:textId="66401341" w:rsidR="005C6A0D" w:rsidRDefault="005C6A0D" w:rsidP="005C6A0D">
      <w:r>
        <w:t xml:space="preserve">Could you use the education outcome measure on all our </w:t>
      </w:r>
      <w:r w:rsidR="005267D1">
        <w:t>patients</w:t>
      </w:r>
      <w:r>
        <w:t xml:space="preserve"> in PR. we include all </w:t>
      </w:r>
      <w:proofErr w:type="spellStart"/>
      <w:r>
        <w:t>resp</w:t>
      </w:r>
      <w:proofErr w:type="spellEnd"/>
      <w:r>
        <w:t xml:space="preserve"> diseases?</w:t>
      </w:r>
    </w:p>
    <w:p w14:paraId="34211B61" w14:textId="0451B510" w:rsidR="005C6A0D" w:rsidRDefault="005C6A0D" w:rsidP="005C6A0D">
      <w:r>
        <w:t xml:space="preserve">I used to use the Lung Information Needs </w:t>
      </w:r>
      <w:r w:rsidR="005267D1">
        <w:t>Questionnaire</w:t>
      </w:r>
      <w:r>
        <w:t xml:space="preserve"> to measure patients' knowledge pre and post </w:t>
      </w:r>
      <w:proofErr w:type="spellStart"/>
      <w:r>
        <w:t>pulm</w:t>
      </w:r>
      <w:proofErr w:type="spellEnd"/>
      <w:r>
        <w:t xml:space="preserve"> rehab</w:t>
      </w:r>
    </w:p>
    <w:p w14:paraId="04B3E835" w14:textId="4331F62F" w:rsidR="005C6A0D" w:rsidRDefault="005C6A0D" w:rsidP="005C6A0D">
      <w:r>
        <w:t>A question is when co-creating how is group dynamics managed?</w:t>
      </w:r>
    </w:p>
    <w:p w14:paraId="1B282F06" w14:textId="35924740" w:rsidR="005C6A0D" w:rsidRDefault="005C6A0D" w:rsidP="005C6A0D">
      <w:r>
        <w:t>Extra session on providing education including creating positive group dynamics would be great</w:t>
      </w:r>
    </w:p>
    <w:p w14:paraId="066D8845" w14:textId="7F0C0199" w:rsidR="005C6A0D" w:rsidRDefault="005C6A0D" w:rsidP="005C6A0D">
      <w:r>
        <w:t>We can often just do what we know and learning new skills would be good too</w:t>
      </w:r>
    </w:p>
    <w:p w14:paraId="3FEE09F6" w14:textId="3EDEAEDD" w:rsidR="005C6A0D" w:rsidRDefault="005C6A0D" w:rsidP="005C6A0D">
      <w:r>
        <w:t>We do know that sometimes some of the key topics are not always covered and that staff teach to their skills within the team</w:t>
      </w:r>
    </w:p>
    <w:p w14:paraId="01E11A0D" w14:textId="716B9987" w:rsidR="005C6A0D" w:rsidRDefault="005C6A0D" w:rsidP="005C6A0D">
      <w:r>
        <w:t>We are a team of Physiotherapists who deliver education on all the topics - lung condition / breathlessness management/ inhaler use and technique / nutrition etc I just wondered if many of the other services have more MDT delivering the education / also how has this been managed post pandemic?</w:t>
      </w:r>
    </w:p>
    <w:p w14:paraId="2D479F34" w14:textId="106F3FAF" w:rsidR="005C6A0D" w:rsidRDefault="005C6A0D" w:rsidP="005C6A0D">
      <w:r>
        <w:t>We used to have other MDT members who would attend and deliver presentations within our classes prior to lockdown however we're not yet able to get them back in to the classes due to lockdown restrictions which are still in place within our trust</w:t>
      </w:r>
    </w:p>
    <w:p w14:paraId="0B9A5C6B" w14:textId="1AD0E472" w:rsidR="005C6A0D" w:rsidRDefault="005C6A0D" w:rsidP="005C6A0D">
      <w:r>
        <w:t xml:space="preserve">I am conscious that other services are dealing with their own backlog so what I have been trying to do within my team is make patient information/education videos. Currently my </w:t>
      </w:r>
      <w:r w:rsidR="005267D1">
        <w:t>colleagues</w:t>
      </w:r>
      <w:r>
        <w:t xml:space="preserve"> in the smoking cessation team are planning a video for our patients. I am also mindful having external people coming to deliver talks for our patients is an added risk and contact for my patients.</w:t>
      </w:r>
    </w:p>
    <w:p w14:paraId="6E994F9D" w14:textId="5096B588" w:rsidR="005C6A0D" w:rsidRDefault="005C6A0D" w:rsidP="005C6A0D">
      <w:r>
        <w:t xml:space="preserve">we have respiratory nurses for exacerbation management and </w:t>
      </w:r>
      <w:r w:rsidR="005267D1">
        <w:t>self-management</w:t>
      </w:r>
      <w:r>
        <w:t xml:space="preserve"> plans, in house occupational therapist for </w:t>
      </w:r>
      <w:r w:rsidR="005267D1">
        <w:t>wellbeing</w:t>
      </w:r>
      <w:r>
        <w:t xml:space="preserve"> and fatigue management, council representatives for benefits and dieticians for nutrition talks</w:t>
      </w:r>
    </w:p>
    <w:p w14:paraId="60CB741E" w14:textId="14FB214D" w:rsidR="005C6A0D" w:rsidRDefault="005C6A0D" w:rsidP="005C6A0D">
      <w:r>
        <w:t xml:space="preserve">Our MDT educational sessions were largely </w:t>
      </w:r>
      <w:r w:rsidR="005267D1">
        <w:t>maintained</w:t>
      </w:r>
      <w:r>
        <w:t xml:space="preserve"> although moved to Zoom during the pandemic and the speakers </w:t>
      </w:r>
      <w:r w:rsidR="005267D1">
        <w:t>will join</w:t>
      </w:r>
      <w:r>
        <w:t xml:space="preserve"> the platform for the virtual/video classes and will do the same for the face to face classes and we'll use a </w:t>
      </w:r>
      <w:r w:rsidR="005267D1">
        <w:t>Bluetooth</w:t>
      </w:r>
      <w:r>
        <w:t xml:space="preserve"> speaker and projector to display the live talk for the patients in the F2F group.</w:t>
      </w:r>
    </w:p>
    <w:p w14:paraId="45CDFA7A" w14:textId="772E63E4" w:rsidR="005C6A0D" w:rsidRDefault="005C6A0D" w:rsidP="005C6A0D">
      <w:r>
        <w:t>What can we learn/incorporate from the behaviour change literature to ensure education has a lasting impact on behaviours and illness perceptions?</w:t>
      </w:r>
    </w:p>
    <w:p w14:paraId="79C8256D" w14:textId="1D8CBC15" w:rsidR="005C6A0D" w:rsidRDefault="005C6A0D" w:rsidP="005C6A0D">
      <w:r>
        <w:t xml:space="preserve">We use speakers for certain talks where we </w:t>
      </w:r>
      <w:r w:rsidR="005267D1">
        <w:t>can,</w:t>
      </w:r>
      <w:r>
        <w:t xml:space="preserve"> but it has been harder to organise since restarting F2F.</w:t>
      </w:r>
    </w:p>
    <w:p w14:paraId="4BF8B771" w14:textId="1BF862AE" w:rsidR="005C6A0D" w:rsidRDefault="005C6A0D" w:rsidP="005C6A0D">
      <w:r>
        <w:lastRenderedPageBreak/>
        <w:t xml:space="preserve">In response to </w:t>
      </w:r>
      <w:proofErr w:type="spellStart"/>
      <w:r>
        <w:t>Sucronin</w:t>
      </w:r>
      <w:proofErr w:type="spellEnd"/>
      <w:r>
        <w:t xml:space="preserve"> - we have 3 talks by Respiratory Nurses, 1 x nutrition talk and 1 x energy conservation talk (covered by senior technical instructors supported by BLF and ACPRC literature) and 1 x Singing for Lung Health talk to do a demo of the locally delivered course. physio’s cover the standard chest clearance, </w:t>
      </w:r>
      <w:proofErr w:type="gramStart"/>
      <w:r>
        <w:t>breathlessness</w:t>
      </w:r>
      <w:proofErr w:type="gramEnd"/>
      <w:r>
        <w:t xml:space="preserve"> and activity topics. these are just starting to be delivered in person again</w:t>
      </w:r>
    </w:p>
    <w:p w14:paraId="6CDF6CC9" w14:textId="161E6E7D" w:rsidR="005C6A0D" w:rsidRDefault="005C6A0D" w:rsidP="005C6A0D">
      <w:r>
        <w:t>there is some information on the ATS site about measuring educational outcomes https://www.thoracic.org/members/assemblies/assemblies/pr/outcome-measures/learning-outcomes.php</w:t>
      </w:r>
    </w:p>
    <w:p w14:paraId="5DF836A1" w14:textId="55C51144" w:rsidR="005C6A0D" w:rsidRDefault="005C6A0D" w:rsidP="005C6A0D">
      <w:r>
        <w:t xml:space="preserve">We also encourage our home based/community patients to use the educational videos on </w:t>
      </w:r>
      <w:proofErr w:type="spellStart"/>
      <w:r>
        <w:t>myCOPD</w:t>
      </w:r>
      <w:proofErr w:type="spellEnd"/>
      <w:r>
        <w:t xml:space="preserve"> if they have access, or if not take copies of the presentations we deliver out </w:t>
      </w:r>
      <w:r w:rsidR="005267D1">
        <w:t>into</w:t>
      </w:r>
      <w:r>
        <w:t xml:space="preserve"> their homes</w:t>
      </w:r>
    </w:p>
    <w:p w14:paraId="4741F63B" w14:textId="29273708" w:rsidR="005C6A0D" w:rsidRDefault="005C6A0D" w:rsidP="005C6A0D">
      <w:r>
        <w:t xml:space="preserve">We have physio's Occupational Therapist and </w:t>
      </w:r>
      <w:proofErr w:type="spellStart"/>
      <w:r>
        <w:t>resp</w:t>
      </w:r>
      <w:proofErr w:type="spellEnd"/>
      <w:r>
        <w:t xml:space="preserve"> nurses doing the education talks in NWS.</w:t>
      </w:r>
    </w:p>
    <w:p w14:paraId="5805F4DA" w14:textId="773694D0" w:rsidR="005C6A0D" w:rsidRDefault="005C6A0D" w:rsidP="005C6A0D">
      <w:r>
        <w:t xml:space="preserve">due to some of the constraints put into place by our ICPT we had to change our delivery of education, plus our </w:t>
      </w:r>
      <w:r w:rsidR="005267D1">
        <w:t>patient’s</w:t>
      </w:r>
      <w:r>
        <w:t xml:space="preserve"> reluctance to use anything digital, we now give them written education the week before and then a "pub quiz" at the next session</w:t>
      </w:r>
    </w:p>
    <w:p w14:paraId="4D64CA91" w14:textId="44E3D965" w:rsidR="005C6A0D" w:rsidRDefault="005C6A0D" w:rsidP="005C6A0D">
      <w:r>
        <w:t>Some of the tools are not just specific for COPD, there are tools for chronic conditions, or respiratory conditions</w:t>
      </w:r>
    </w:p>
    <w:p w14:paraId="7B9C7B3E" w14:textId="4BB80587" w:rsidR="005C6A0D" w:rsidRDefault="005C6A0D" w:rsidP="005C6A0D">
      <w:r>
        <w:t xml:space="preserve">thank you that is helpful to know, it seems </w:t>
      </w:r>
      <w:proofErr w:type="spellStart"/>
      <w:r>
        <w:t>alot</w:t>
      </w:r>
      <w:proofErr w:type="spellEnd"/>
      <w:r>
        <w:t xml:space="preserve"> of services are utilising the MDT for delivery of the education programme. We will sign post patients if they require more specialised information</w:t>
      </w:r>
    </w:p>
    <w:p w14:paraId="1AE36694" w14:textId="676A0028" w:rsidR="005C6A0D" w:rsidRDefault="005C6A0D" w:rsidP="005C6A0D">
      <w:r>
        <w:t>Just thinking about Louise's comment around teaching to teach - I do think there's a role for this being an area of training to be encouraged in PR HCPs/perhaps relating to competencies - having come into teaching myself over the past couple of years, there's so much that I've learned that is transferrable!</w:t>
      </w:r>
    </w:p>
    <w:p w14:paraId="3F3735B8" w14:textId="64773B16" w:rsidR="005C6A0D" w:rsidRDefault="005C6A0D" w:rsidP="005C6A0D">
      <w:r>
        <w:t>agree Lucy - many of us working in HE can offer support in this</w:t>
      </w:r>
    </w:p>
    <w:p w14:paraId="67580FC1" w14:textId="0B667F21" w:rsidR="005C6A0D" w:rsidRDefault="005C6A0D" w:rsidP="005C6A0D">
      <w:r>
        <w:t xml:space="preserve">Elaine and Lucy, I am sure there would be a lot of appetite for this.  Across </w:t>
      </w:r>
      <w:proofErr w:type="gramStart"/>
      <w:r>
        <w:t>a number of</w:t>
      </w:r>
      <w:proofErr w:type="gramEnd"/>
      <w:r>
        <w:t xml:space="preserve"> rehabilitation programmes, not just PR</w:t>
      </w:r>
    </w:p>
    <w:p w14:paraId="07FA75FA" w14:textId="02D68659" w:rsidR="005C6A0D" w:rsidRDefault="005C6A0D" w:rsidP="005C6A0D">
      <w:r>
        <w:t>I have discussed with my group some tools for measuring readability of materials and some research findings on tools for individual PR education sessions which I am happy to share with participants</w:t>
      </w:r>
    </w:p>
    <w:p w14:paraId="6CB1F4D0" w14:textId="1935D20B" w:rsidR="005C6A0D" w:rsidRDefault="005C6A0D" w:rsidP="005C6A0D">
      <w:r>
        <w:t>We are planning a trust website - would love to be directed towards any other trusts that have something similar!</w:t>
      </w:r>
    </w:p>
    <w:p w14:paraId="49277568" w14:textId="019C26DD" w:rsidR="005C6A0D" w:rsidRDefault="005C6A0D" w:rsidP="005C6A0D">
      <w:r>
        <w:t>Should we provide education / practical workshops to patients on how to access websites / apps etc so we can facilitate them accessing the vast amount of online education that's out there?</w:t>
      </w:r>
    </w:p>
    <w:p w14:paraId="0A0F83C6" w14:textId="58685F80" w:rsidR="005C6A0D" w:rsidRDefault="005C6A0D" w:rsidP="005C6A0D">
      <w:r>
        <w:t xml:space="preserve">Videos - with subtitles for patients who </w:t>
      </w:r>
      <w:r w:rsidR="005267D1">
        <w:t>don’t</w:t>
      </w:r>
      <w:r>
        <w:t xml:space="preserve"> speak </w:t>
      </w:r>
      <w:r w:rsidR="005267D1">
        <w:t>English</w:t>
      </w:r>
      <w:r>
        <w:t xml:space="preserve"> to help with inequalities</w:t>
      </w:r>
    </w:p>
    <w:p w14:paraId="5DB020B9" w14:textId="4FCAB17D" w:rsidR="005C6A0D" w:rsidRDefault="005C6A0D" w:rsidP="005C6A0D">
      <w:r>
        <w:t>We are looking to get some assistant staffing who hopefully will support patients accessing websites etc on a one to one basis</w:t>
      </w:r>
    </w:p>
    <w:p w14:paraId="784A4537" w14:textId="302A244A" w:rsidR="005C6A0D" w:rsidRDefault="005C6A0D" w:rsidP="005C6A0D">
      <w:r>
        <w:t>We also discussed about funding barriers in this last question. We had a colleague in the group who mentioned that they found the cheap-printed black and white handbook thrown close to the PR and this was how they got a new printer.</w:t>
      </w:r>
    </w:p>
    <w:p w14:paraId="12A3BF4E" w14:textId="735F7094" w:rsidR="00791778" w:rsidRDefault="005C6A0D" w:rsidP="005C6A0D">
      <w:r>
        <w:t>there is loads of community support already in existence to support with increasing skills in pts - we are also recruiting digital champions to support</w:t>
      </w:r>
    </w:p>
    <w:sectPr w:rsidR="007917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BEB"/>
    <w:rsid w:val="005267D1"/>
    <w:rsid w:val="005C6A0D"/>
    <w:rsid w:val="00791778"/>
    <w:rsid w:val="00EE1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6537C"/>
  <w15:chartTrackingRefBased/>
  <w15:docId w15:val="{E66F829F-A794-49C9-A53A-BEF0009ED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1673</Words>
  <Characters>9539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Ford</dc:creator>
  <cp:keywords/>
  <dc:description/>
  <cp:lastModifiedBy>Jackie Ford</cp:lastModifiedBy>
  <cp:revision>2</cp:revision>
  <dcterms:created xsi:type="dcterms:W3CDTF">2021-11-18T16:09:00Z</dcterms:created>
  <dcterms:modified xsi:type="dcterms:W3CDTF">2021-11-18T16:18:00Z</dcterms:modified>
</cp:coreProperties>
</file>